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A1" w:rsidRPr="008852A1" w:rsidRDefault="008852A1" w:rsidP="00885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de-DE"/>
        </w:rPr>
      </w:pPr>
      <w:bookmarkStart w:id="0" w:name="_GoBack"/>
      <w:bookmarkEnd w:id="0"/>
      <w:r w:rsidRPr="008852A1">
        <w:rPr>
          <w:rFonts w:ascii="Times New Roman" w:eastAsia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98F8E1E" wp14:editId="734BF567">
            <wp:extent cx="514350" cy="771525"/>
            <wp:effectExtent l="0" t="0" r="0" b="9525"/>
            <wp:docPr id="5" name="Picture 2" descr="Image result for republic of alba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public of albani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A1" w:rsidRPr="008852A1" w:rsidRDefault="008852A1" w:rsidP="008852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it-IT"/>
        </w:rPr>
      </w:pPr>
      <w:r w:rsidRPr="008852A1">
        <w:rPr>
          <w:rFonts w:ascii="Times New Roman" w:eastAsia="Times New Roman" w:hAnsi="Times New Roman" w:cs="Times New Roman"/>
          <w:b/>
          <w:sz w:val="32"/>
          <w:szCs w:val="32"/>
          <w:lang w:val="it-IT"/>
        </w:rPr>
        <w:t>REPUBLIKA E SHQIPERISË</w:t>
      </w:r>
    </w:p>
    <w:p w:rsidR="008852A1" w:rsidRPr="008852A1" w:rsidRDefault="008852A1" w:rsidP="00885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de-DE"/>
        </w:rPr>
      </w:pPr>
    </w:p>
    <w:p w:rsidR="008852A1" w:rsidRPr="008852A1" w:rsidRDefault="008852A1" w:rsidP="00885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de-DE"/>
        </w:rPr>
      </w:pPr>
    </w:p>
    <w:p w:rsidR="008852A1" w:rsidRPr="008852A1" w:rsidRDefault="008852A1" w:rsidP="00885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de-DE"/>
        </w:rPr>
      </w:pPr>
      <w:r w:rsidRPr="008852A1">
        <w:rPr>
          <w:rFonts w:ascii="Times New Roman" w:eastAsia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44126ED2" wp14:editId="1232589E">
            <wp:extent cx="2285945" cy="1097280"/>
            <wp:effectExtent l="0" t="0" r="635" b="7620"/>
            <wp:docPr id="6" name="Picture 3" descr="Image result for ministria e infrastrukturës dhe energjis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inistria e infrastrukturës dhe energjisë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63" cy="111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F8F">
        <w:rPr>
          <w:rFonts w:ascii="Times New Roman" w:eastAsia="Times New Roman" w:hAnsi="Times New Roman" w:cs="Times New Roman"/>
          <w:noProof/>
          <w:sz w:val="32"/>
          <w:szCs w:val="32"/>
          <w:lang w:val="en-US"/>
        </w:rPr>
        <w:t xml:space="preserve">                            </w:t>
      </w:r>
      <w:r w:rsidR="00674F8F">
        <w:rPr>
          <w:rFonts w:ascii="Times New Roman" w:eastAsia="Times New Roman" w:hAnsi="Times New Roman" w:cs="Times New Roman"/>
          <w:noProof/>
          <w:sz w:val="32"/>
          <w:szCs w:val="32"/>
          <w:lang w:eastAsia="sq-AL"/>
        </w:rPr>
        <w:drawing>
          <wp:inline distT="0" distB="0" distL="0" distR="0" wp14:anchorId="307E4F36" wp14:editId="78B18BBA">
            <wp:extent cx="1574358" cy="11811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120" cy="1201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F8F" w:rsidRDefault="00674F8F" w:rsidP="008852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852A1" w:rsidRPr="008852A1" w:rsidRDefault="00674F8F" w:rsidP="008852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="008852A1" w:rsidRPr="008852A1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INFRASTRUKTURËS                                     MINISTRIA E FINANCES DHE                              </w:t>
      </w:r>
    </w:p>
    <w:p w:rsidR="008852A1" w:rsidRPr="008852A1" w:rsidRDefault="00674F8F" w:rsidP="008852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</w:t>
      </w:r>
      <w:r w:rsidR="008852A1" w:rsidRPr="008852A1">
        <w:rPr>
          <w:rFonts w:ascii="Times New Roman" w:eastAsia="Times New Roman" w:hAnsi="Times New Roman" w:cs="Times New Roman"/>
          <w:b/>
          <w:sz w:val="20"/>
          <w:szCs w:val="20"/>
        </w:rPr>
        <w:t xml:space="preserve">DHE ENERGJISË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8852A1" w:rsidRPr="008852A1">
        <w:rPr>
          <w:rFonts w:ascii="Times New Roman" w:eastAsia="Times New Roman" w:hAnsi="Times New Roman" w:cs="Times New Roman"/>
          <w:b/>
          <w:sz w:val="20"/>
          <w:szCs w:val="20"/>
        </w:rPr>
        <w:t xml:space="preserve">EKONOMISË                          </w:t>
      </w:r>
    </w:p>
    <w:p w:rsidR="008852A1" w:rsidRPr="008852A1" w:rsidRDefault="008852A1" w:rsidP="008852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852A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8852A1" w:rsidRDefault="008852A1" w:rsidP="008852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2A1" w:rsidRPr="008852A1" w:rsidRDefault="008852A1" w:rsidP="00885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2A1">
        <w:rPr>
          <w:rFonts w:ascii="Times New Roman" w:hAnsi="Times New Roman" w:cs="Times New Roman"/>
          <w:b/>
          <w:sz w:val="24"/>
          <w:szCs w:val="24"/>
        </w:rPr>
        <w:t xml:space="preserve">NJOFTIMI I PROCEDURES KONKURRUESE TË PËRZGJEDHJES SË PJESËMARRËSVE NË KAPITALIN E OPERATORIT TË TREGUT </w:t>
      </w:r>
    </w:p>
    <w:p w:rsidR="008852A1" w:rsidRDefault="008852A1" w:rsidP="008852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23F" w:rsidRPr="008852A1" w:rsidRDefault="00A7323F" w:rsidP="00345016">
      <w:pPr>
        <w:pStyle w:val="ListParagraph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2A1">
        <w:rPr>
          <w:rFonts w:ascii="Times New Roman" w:hAnsi="Times New Roman" w:cs="Times New Roman"/>
          <w:b/>
          <w:sz w:val="24"/>
          <w:szCs w:val="24"/>
        </w:rPr>
        <w:t xml:space="preserve">Emri dhe adresa e </w:t>
      </w:r>
      <w:r w:rsidR="008852A1" w:rsidRPr="008852A1">
        <w:rPr>
          <w:rFonts w:ascii="Times New Roman" w:hAnsi="Times New Roman" w:cs="Times New Roman"/>
          <w:b/>
          <w:sz w:val="24"/>
          <w:szCs w:val="24"/>
        </w:rPr>
        <w:t>Komisionit te Posaçem</w:t>
      </w:r>
    </w:p>
    <w:p w:rsidR="008852A1" w:rsidRPr="00E5627B" w:rsidRDefault="008852A1" w:rsidP="008852A1">
      <w:pPr>
        <w:spacing w:after="0" w:line="240" w:lineRule="auto"/>
        <w:ind w:left="1134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Emri </w:t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Komisioni i Posaçem</w:t>
      </w:r>
    </w:p>
    <w:p w:rsidR="008852A1" w:rsidRPr="00E5627B" w:rsidRDefault="008852A1" w:rsidP="008852A1">
      <w:pPr>
        <w:spacing w:after="0" w:line="240" w:lineRule="auto"/>
        <w:ind w:left="2157" w:hanging="159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Adresa</w:t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Ministria e Infrastruktures dhe Energjise, Rr. “Abdi Toptani”, Nr.1, Tirane, Shqiperi</w:t>
      </w:r>
    </w:p>
    <w:p w:rsidR="008852A1" w:rsidRPr="00E5627B" w:rsidRDefault="008852A1" w:rsidP="008852A1">
      <w:pPr>
        <w:spacing w:after="0" w:line="240" w:lineRule="auto"/>
        <w:ind w:left="1134" w:hanging="56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Tel/Fax</w:t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E5627B">
        <w:rPr>
          <w:rFonts w:ascii="Times New Roman" w:hAnsi="Times New Roman" w:cs="Times New Roman"/>
          <w:sz w:val="24"/>
          <w:szCs w:val="24"/>
        </w:rPr>
        <w:t>+355 4</w:t>
      </w:r>
      <w:r w:rsidRPr="00E5627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627B">
        <w:rPr>
          <w:rFonts w:ascii="Times New Roman" w:hAnsi="Times New Roman" w:cs="Times New Roman"/>
          <w:sz w:val="24"/>
          <w:szCs w:val="24"/>
        </w:rPr>
        <w:t>2222245</w:t>
      </w:r>
    </w:p>
    <w:p w:rsidR="008852A1" w:rsidRDefault="008852A1" w:rsidP="008852A1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Faqja e Internetit www.infrastruktura.gov.al</w:t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</w:p>
    <w:p w:rsidR="008E5E3A" w:rsidRPr="008E5E3A" w:rsidRDefault="008E5E3A" w:rsidP="008852A1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Personi i kontaktit: </w:t>
      </w:r>
      <w:r w:rsidRPr="00E5627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Kledia Ngjela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- </w:t>
      </w:r>
      <w:hyperlink r:id="rId8" w:history="1">
        <w:r w:rsidRPr="00E5627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it-IT"/>
          </w:rPr>
          <w:t>Kledia.Ngjela@infrastruktura.gov.al</w:t>
        </w:r>
      </w:hyperlink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it-IT"/>
        </w:rPr>
        <w:t xml:space="preserve"> </w:t>
      </w:r>
    </w:p>
    <w:p w:rsidR="008852A1" w:rsidRPr="00E5627B" w:rsidRDefault="008852A1" w:rsidP="008852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CB08F5" w:rsidRDefault="008E5E3A" w:rsidP="00C36297">
      <w:pPr>
        <w:pStyle w:val="NormalWeb"/>
        <w:numPr>
          <w:ilvl w:val="0"/>
          <w:numId w:val="1"/>
        </w:numPr>
        <w:spacing w:after="0"/>
        <w:jc w:val="both"/>
        <w:rPr>
          <w:rFonts w:eastAsia="Times New Roman"/>
          <w:color w:val="000000"/>
          <w:lang w:val="en-US"/>
        </w:rPr>
      </w:pPr>
      <w:r w:rsidRPr="008E5E3A">
        <w:rPr>
          <w:rFonts w:eastAsia="Times New Roman"/>
          <w:b/>
          <w:bCs/>
          <w:lang w:val="da-DK"/>
        </w:rPr>
        <w:t xml:space="preserve">Përshkrim i shkurtër i Objektit te </w:t>
      </w:r>
      <w:r w:rsidR="008D6475">
        <w:rPr>
          <w:rFonts w:eastAsia="Times New Roman"/>
          <w:b/>
          <w:bCs/>
          <w:lang w:val="da-DK"/>
        </w:rPr>
        <w:t xml:space="preserve">Procedures se </w:t>
      </w:r>
      <w:r w:rsidRPr="008E5E3A">
        <w:rPr>
          <w:rFonts w:eastAsia="Times New Roman"/>
          <w:b/>
          <w:bCs/>
          <w:lang w:val="da-DK"/>
        </w:rPr>
        <w:t xml:space="preserve">Perzgjedhjes: </w:t>
      </w:r>
      <w:r w:rsidR="00CB08F5" w:rsidRPr="00CB08F5">
        <w:rPr>
          <w:rFonts w:eastAsia="Times New Roman"/>
        </w:rPr>
        <w:t>Në mbështetje të nenit 57, të ligjit nr. 43/2015, “Për sektorin e ener</w:t>
      </w:r>
      <w:r w:rsidR="00D04462">
        <w:rPr>
          <w:rFonts w:eastAsia="Times New Roman"/>
        </w:rPr>
        <w:t>gjisë elektrike”</w:t>
      </w:r>
      <w:r w:rsidR="00CB08F5" w:rsidRPr="00CB08F5">
        <w:rPr>
          <w:rFonts w:eastAsia="Times New Roman"/>
        </w:rPr>
        <w:t xml:space="preserve"> </w:t>
      </w:r>
      <w:r w:rsidR="00D04462">
        <w:rPr>
          <w:rFonts w:eastAsia="Times New Roman"/>
        </w:rPr>
        <w:t>(</w:t>
      </w:r>
      <w:r w:rsidR="00CB08F5" w:rsidRPr="00CB08F5">
        <w:rPr>
          <w:rFonts w:eastAsia="Times New Roman"/>
        </w:rPr>
        <w:t>të ndryshuar</w:t>
      </w:r>
      <w:r w:rsidR="00D04462">
        <w:rPr>
          <w:rFonts w:eastAsia="Times New Roman"/>
        </w:rPr>
        <w:t>)</w:t>
      </w:r>
      <w:r w:rsidR="00CB08F5" w:rsidRPr="00CB08F5">
        <w:rPr>
          <w:rFonts w:eastAsia="Times New Roman"/>
        </w:rPr>
        <w:t xml:space="preserve">, VKM </w:t>
      </w:r>
      <w:r w:rsidR="00D04462">
        <w:rPr>
          <w:rFonts w:eastAsia="Times New Roman"/>
          <w:color w:val="000000"/>
          <w:lang w:val="en-US"/>
        </w:rPr>
        <w:t>Nr. 322, datë 15.</w:t>
      </w:r>
      <w:r w:rsidR="002D65C2">
        <w:rPr>
          <w:rFonts w:eastAsia="Times New Roman"/>
          <w:color w:val="000000"/>
          <w:lang w:val="en-US"/>
        </w:rPr>
        <w:t>0</w:t>
      </w:r>
      <w:r w:rsidR="00D04462">
        <w:rPr>
          <w:rFonts w:eastAsia="Times New Roman"/>
          <w:color w:val="000000"/>
          <w:lang w:val="en-US"/>
        </w:rPr>
        <w:t xml:space="preserve">5.2019 </w:t>
      </w:r>
      <w:r w:rsidR="00CB08F5" w:rsidRPr="00CB08F5">
        <w:rPr>
          <w:rFonts w:eastAsia="Times New Roman"/>
        </w:rPr>
        <w:t xml:space="preserve">dhe VKM </w:t>
      </w:r>
      <w:r w:rsidR="00CB08F5" w:rsidRPr="00CB08F5">
        <w:rPr>
          <w:rFonts w:eastAsia="Times New Roman"/>
          <w:color w:val="000000"/>
          <w:lang w:val="en-US"/>
        </w:rPr>
        <w:t>Nr. 609, datë 11.</w:t>
      </w:r>
      <w:r w:rsidR="002D65C2">
        <w:rPr>
          <w:rFonts w:eastAsia="Times New Roman"/>
          <w:color w:val="000000"/>
          <w:lang w:val="en-US"/>
        </w:rPr>
        <w:t>0</w:t>
      </w:r>
      <w:r w:rsidR="00CB08F5" w:rsidRPr="00CB08F5">
        <w:rPr>
          <w:rFonts w:eastAsia="Times New Roman"/>
          <w:color w:val="000000"/>
          <w:lang w:val="en-US"/>
        </w:rPr>
        <w:t>9.2019</w:t>
      </w:r>
      <w:r w:rsidR="00CB08F5" w:rsidRPr="00CB08F5">
        <w:rPr>
          <w:rFonts w:ascii="Garamond" w:eastAsia="Times New Roman" w:hAnsi="Garamond"/>
        </w:rPr>
        <w:t>,</w:t>
      </w:r>
      <w:r w:rsidR="00CB08F5" w:rsidRPr="00CB08F5">
        <w:rPr>
          <w:rFonts w:ascii="Garamond" w:eastAsia="Times New Roman" w:hAnsi="Garamond"/>
          <w:b/>
        </w:rPr>
        <w:t xml:space="preserve"> </w:t>
      </w:r>
      <w:r w:rsidR="00A12AD1" w:rsidRPr="008E5E3A">
        <w:rPr>
          <w:rFonts w:eastAsia="Times New Roman"/>
          <w:bCs/>
          <w:lang w:val="en-GB"/>
        </w:rPr>
        <w:t>ë</w:t>
      </w:r>
      <w:r w:rsidR="00CB08F5" w:rsidRPr="00CB08F5">
        <w:rPr>
          <w:rFonts w:eastAsia="Times New Roman"/>
        </w:rPr>
        <w:t>sht</w:t>
      </w:r>
      <w:r w:rsidR="00A12AD1" w:rsidRPr="008E5E3A">
        <w:rPr>
          <w:rFonts w:eastAsia="Times New Roman"/>
          <w:bCs/>
          <w:lang w:val="en-GB"/>
        </w:rPr>
        <w:t>ë</w:t>
      </w:r>
      <w:r w:rsidR="00CB08F5" w:rsidRPr="00CB08F5">
        <w:rPr>
          <w:rFonts w:eastAsia="Times New Roman"/>
        </w:rPr>
        <w:t xml:space="preserve"> vendosur krijimi i</w:t>
      </w:r>
      <w:r w:rsidR="00CB08F5" w:rsidRPr="00CB08F5">
        <w:rPr>
          <w:rFonts w:eastAsia="Times New Roman"/>
          <w:color w:val="000000"/>
          <w:lang w:val="en-US"/>
        </w:rPr>
        <w:t xml:space="preserve"> Operatorit të Tregut (Bursa Shqiptare e Energjisë), si struktura përgjegjëse për menaxhimin dhe adminis</w:t>
      </w:r>
      <w:r w:rsidR="001241EC">
        <w:rPr>
          <w:rFonts w:eastAsia="Times New Roman"/>
          <w:color w:val="000000"/>
          <w:lang w:val="en-US"/>
        </w:rPr>
        <w:t>trimin e tregut të organizuar n</w:t>
      </w:r>
      <w:r w:rsidR="00CB08F5" w:rsidRPr="00CB08F5">
        <w:rPr>
          <w:rFonts w:eastAsia="Times New Roman"/>
          <w:color w:val="000000"/>
          <w:lang w:val="en-US"/>
        </w:rPr>
        <w:t>ë</w:t>
      </w:r>
      <w:r w:rsidR="001241EC">
        <w:rPr>
          <w:rFonts w:eastAsia="Times New Roman"/>
          <w:color w:val="000000"/>
          <w:lang w:val="en-US"/>
        </w:rPr>
        <w:t>per</w:t>
      </w:r>
      <w:r w:rsidR="00CB08F5" w:rsidRPr="00CB08F5">
        <w:rPr>
          <w:rFonts w:eastAsia="Times New Roman"/>
          <w:color w:val="000000"/>
          <w:lang w:val="en-US"/>
        </w:rPr>
        <w:t>mjet platformës së tregut, i cili do të operojë në fushën e shkëmbimit të energjisë elektrike në Shqipëri, në formën e një shoqërie aksionare, të ndarë financiarisht dhe ligjërisht nga "Operatori i Sistemit të Transmetimit" sh.a..</w:t>
      </w:r>
    </w:p>
    <w:p w:rsidR="002E3615" w:rsidRDefault="002E3615" w:rsidP="00CB08F5">
      <w:pPr>
        <w:pStyle w:val="NormalWeb"/>
        <w:spacing w:after="0"/>
        <w:jc w:val="both"/>
        <w:rPr>
          <w:rFonts w:eastAsia="Times New Roman"/>
          <w:bCs/>
          <w:lang w:val="da-DK"/>
        </w:rPr>
      </w:pPr>
    </w:p>
    <w:p w:rsidR="007657E8" w:rsidRDefault="007657E8" w:rsidP="002E3615">
      <w:pPr>
        <w:pStyle w:val="NormalWeb"/>
        <w:spacing w:after="0"/>
        <w:ind w:left="360"/>
        <w:jc w:val="both"/>
        <w:rPr>
          <w:rFonts w:eastAsia="Times New Roman"/>
          <w:bCs/>
          <w:lang w:val="en-GB"/>
        </w:rPr>
      </w:pPr>
      <w:r w:rsidRPr="008E5E3A">
        <w:rPr>
          <w:rFonts w:eastAsia="Times New Roman"/>
          <w:bCs/>
          <w:lang w:val="da-DK"/>
        </w:rPr>
        <w:t>P</w:t>
      </w:r>
      <w:r w:rsidR="00A12AD1" w:rsidRPr="008E5E3A">
        <w:rPr>
          <w:rFonts w:eastAsia="Times New Roman"/>
          <w:bCs/>
          <w:lang w:val="en-GB"/>
        </w:rPr>
        <w:t>ë</w:t>
      </w:r>
      <w:r w:rsidRPr="008E5E3A">
        <w:rPr>
          <w:rFonts w:eastAsia="Times New Roman"/>
          <w:bCs/>
          <w:lang w:val="en-GB"/>
        </w:rPr>
        <w:t>rzgjedhja e persona</w:t>
      </w:r>
      <w:r w:rsidR="00F6260B">
        <w:rPr>
          <w:rFonts w:eastAsia="Times New Roman"/>
          <w:bCs/>
          <w:lang w:val="en-GB"/>
        </w:rPr>
        <w:t>ve</w:t>
      </w:r>
      <w:r w:rsidRPr="008E5E3A">
        <w:rPr>
          <w:rFonts w:eastAsia="Times New Roman"/>
          <w:bCs/>
          <w:lang w:val="en-GB"/>
        </w:rPr>
        <w:t xml:space="preserve"> të tjerë juridikë q</w:t>
      </w:r>
      <w:r w:rsidR="00A12AD1" w:rsidRPr="008E5E3A">
        <w:rPr>
          <w:rFonts w:eastAsia="Times New Roman"/>
          <w:bCs/>
          <w:lang w:val="en-GB"/>
        </w:rPr>
        <w:t>ë</w:t>
      </w:r>
      <w:r w:rsidRPr="008E5E3A">
        <w:rPr>
          <w:rFonts w:eastAsia="Times New Roman"/>
          <w:bCs/>
          <w:lang w:val="en-GB"/>
        </w:rPr>
        <w:t xml:space="preserve"> do të bëhen pjesë në strukturën e pronësisë së kapitalit të Operatorit të Tregut</w:t>
      </w:r>
      <w:r>
        <w:rPr>
          <w:rFonts w:eastAsia="Times New Roman"/>
          <w:bCs/>
          <w:lang w:val="en-GB"/>
        </w:rPr>
        <w:t xml:space="preserve"> (pervec </w:t>
      </w:r>
      <w:r w:rsidR="00C36297">
        <w:rPr>
          <w:rFonts w:eastAsia="Times New Roman"/>
          <w:bCs/>
          <w:lang w:val="en-GB"/>
        </w:rPr>
        <w:t>“</w:t>
      </w:r>
      <w:r w:rsidRPr="007657E8">
        <w:rPr>
          <w:rFonts w:eastAsia="Times New Roman"/>
          <w:bCs/>
          <w:lang w:val="en-GB"/>
        </w:rPr>
        <w:t>Operatori</w:t>
      </w:r>
      <w:r>
        <w:rPr>
          <w:rFonts w:eastAsia="Times New Roman"/>
          <w:bCs/>
          <w:lang w:val="en-GB"/>
        </w:rPr>
        <w:t>t</w:t>
      </w:r>
      <w:r w:rsidRPr="007657E8">
        <w:rPr>
          <w:rFonts w:eastAsia="Times New Roman"/>
          <w:bCs/>
          <w:lang w:val="en-GB"/>
        </w:rPr>
        <w:t xml:space="preserve"> </w:t>
      </w:r>
      <w:r>
        <w:rPr>
          <w:rFonts w:eastAsia="Times New Roman"/>
          <w:bCs/>
          <w:lang w:val="en-GB"/>
        </w:rPr>
        <w:t>te</w:t>
      </w:r>
      <w:r w:rsidRPr="007657E8">
        <w:rPr>
          <w:rFonts w:eastAsia="Times New Roman"/>
          <w:bCs/>
          <w:lang w:val="en-GB"/>
        </w:rPr>
        <w:t xml:space="preserve"> Sistemit të Transmetimit" sh.a.</w:t>
      </w:r>
      <w:r>
        <w:rPr>
          <w:rFonts w:eastAsia="Times New Roman"/>
          <w:bCs/>
          <w:lang w:val="en-GB"/>
        </w:rPr>
        <w:t xml:space="preserve"> – OST sh.a.</w:t>
      </w:r>
      <w:r w:rsidR="00F6260B">
        <w:rPr>
          <w:rFonts w:eastAsia="Times New Roman"/>
          <w:bCs/>
          <w:lang w:val="en-GB"/>
        </w:rPr>
        <w:t>)</w:t>
      </w:r>
      <w:r>
        <w:rPr>
          <w:rFonts w:eastAsia="Times New Roman"/>
          <w:bCs/>
          <w:lang w:val="en-GB"/>
        </w:rPr>
        <w:t xml:space="preserve"> do t</w:t>
      </w:r>
      <w:r w:rsidR="000B7E58" w:rsidRPr="00A12AD1">
        <w:rPr>
          <w:rFonts w:eastAsia="Times New Roman"/>
          <w:bCs/>
          <w:lang w:val="en-GB"/>
        </w:rPr>
        <w:t>ë</w:t>
      </w:r>
      <w:r>
        <w:rPr>
          <w:rFonts w:eastAsia="Times New Roman"/>
          <w:bCs/>
          <w:lang w:val="en-GB"/>
        </w:rPr>
        <w:t xml:space="preserve"> </w:t>
      </w:r>
      <w:r w:rsidR="0071368D">
        <w:rPr>
          <w:rFonts w:eastAsia="Times New Roman"/>
          <w:bCs/>
          <w:lang w:val="en-GB"/>
        </w:rPr>
        <w:t>kryhet</w:t>
      </w:r>
      <w:r>
        <w:rPr>
          <w:rFonts w:eastAsia="Times New Roman"/>
          <w:bCs/>
          <w:lang w:val="en-GB"/>
        </w:rPr>
        <w:t xml:space="preserve"> permes procedur</w:t>
      </w:r>
      <w:r w:rsidR="00A12AD1" w:rsidRPr="008E5E3A">
        <w:rPr>
          <w:rFonts w:eastAsia="Times New Roman"/>
          <w:bCs/>
          <w:lang w:val="en-GB"/>
        </w:rPr>
        <w:t>ë</w:t>
      </w:r>
      <w:r>
        <w:rPr>
          <w:rFonts w:eastAsia="Times New Roman"/>
          <w:bCs/>
          <w:lang w:val="en-GB"/>
        </w:rPr>
        <w:t>s konkuruese p</w:t>
      </w:r>
      <w:r w:rsidR="00A12AD1" w:rsidRPr="008E5E3A">
        <w:rPr>
          <w:rFonts w:eastAsia="Times New Roman"/>
          <w:bCs/>
          <w:lang w:val="en-GB"/>
        </w:rPr>
        <w:t>ë</w:t>
      </w:r>
      <w:r>
        <w:rPr>
          <w:rFonts w:eastAsia="Times New Roman"/>
          <w:bCs/>
          <w:lang w:val="en-GB"/>
        </w:rPr>
        <w:t>rzgjedh</w:t>
      </w:r>
      <w:r w:rsidR="00A12AD1" w:rsidRPr="008E5E3A">
        <w:rPr>
          <w:rFonts w:eastAsia="Times New Roman"/>
          <w:bCs/>
          <w:lang w:val="en-GB"/>
        </w:rPr>
        <w:t>ë</w:t>
      </w:r>
      <w:r>
        <w:rPr>
          <w:rFonts w:eastAsia="Times New Roman"/>
          <w:bCs/>
          <w:lang w:val="en-GB"/>
        </w:rPr>
        <w:t>se</w:t>
      </w:r>
      <w:r w:rsidR="0071368D">
        <w:rPr>
          <w:rFonts w:eastAsia="Times New Roman"/>
          <w:bCs/>
          <w:lang w:val="en-GB"/>
        </w:rPr>
        <w:t>,</w:t>
      </w:r>
      <w:r>
        <w:rPr>
          <w:rFonts w:eastAsia="Times New Roman"/>
          <w:bCs/>
          <w:lang w:val="en-GB"/>
        </w:rPr>
        <w:t xml:space="preserve"> nga Komisioni i Posacem i</w:t>
      </w:r>
      <w:r w:rsidR="00345016">
        <w:rPr>
          <w:rFonts w:eastAsia="Times New Roman"/>
          <w:bCs/>
          <w:lang w:val="en-GB"/>
        </w:rPr>
        <w:t xml:space="preserve"> ngrit</w:t>
      </w:r>
      <w:r>
        <w:rPr>
          <w:rFonts w:eastAsia="Times New Roman"/>
          <w:bCs/>
          <w:lang w:val="en-GB"/>
        </w:rPr>
        <w:t>u</w:t>
      </w:r>
      <w:r w:rsidR="00345016">
        <w:rPr>
          <w:rFonts w:eastAsia="Times New Roman"/>
          <w:bCs/>
          <w:lang w:val="en-GB"/>
        </w:rPr>
        <w:t>r</w:t>
      </w:r>
      <w:r>
        <w:rPr>
          <w:rFonts w:eastAsia="Times New Roman"/>
          <w:bCs/>
          <w:lang w:val="en-GB"/>
        </w:rPr>
        <w:t xml:space="preserve"> nga Ministri i MIE dhe Ministri i MFE.</w:t>
      </w:r>
    </w:p>
    <w:p w:rsidR="007657E8" w:rsidRDefault="007657E8" w:rsidP="00CB08F5">
      <w:pPr>
        <w:pStyle w:val="NormalWeb"/>
        <w:spacing w:after="0"/>
        <w:jc w:val="both"/>
        <w:rPr>
          <w:rFonts w:eastAsia="Times New Roman"/>
          <w:bCs/>
          <w:lang w:val="en-GB"/>
        </w:rPr>
      </w:pPr>
    </w:p>
    <w:p w:rsidR="00CB08F5" w:rsidRPr="00CB08F5" w:rsidRDefault="00CB08F5" w:rsidP="002E36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Kapitali fillestar i shoqerise do te jete 250</w:t>
      </w:r>
      <w:r w:rsidR="002338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000</w:t>
      </w:r>
      <w:r w:rsidR="00EB01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000</w:t>
      </w:r>
      <w:r w:rsidR="00EB01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,00</w:t>
      </w: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(dyqind e pesedhjete milion) leke dhe eshte i ndare 250</w:t>
      </w:r>
      <w:r w:rsidR="00EB01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000</w:t>
      </w:r>
      <w:r w:rsidR="00EB01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,00</w:t>
      </w: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(dyqind e pesedhjete mije) aksione me vlere nominale 1</w:t>
      </w:r>
      <w:r w:rsid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000</w:t>
      </w:r>
      <w:r w:rsidR="00EB01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,00</w:t>
      </w:r>
      <w:r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(nje mije) leke secili. Cdo aksion ka vlere te barabarte.  </w:t>
      </w:r>
    </w:p>
    <w:p w:rsidR="00CB08F5" w:rsidRPr="00CB08F5" w:rsidRDefault="00CB08F5" w:rsidP="00CB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B08F5" w:rsidRDefault="007A573A" w:rsidP="002E36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Numri </w:t>
      </w:r>
      <w:r w:rsidR="004925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41F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aksioneve n</w:t>
      </w:r>
      <w:r w:rsidR="00A12AD1"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441F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dispozicion t</w:t>
      </w:r>
      <w:r w:rsidR="00A12AD1" w:rsidRPr="00A12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ë</w:t>
      </w:r>
      <w:r w:rsidR="00441F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subjekteve q</w:t>
      </w:r>
      <w:r w:rsidR="00A12AD1"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mund t</w:t>
      </w:r>
      <w:r w:rsidR="00A12AD1" w:rsidRPr="00A12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jen</w:t>
      </w:r>
      <w:r w:rsidR="00A12AD1"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pjes</w:t>
      </w:r>
      <w:r w:rsidR="00A12AD1" w:rsidRPr="00A12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struktur</w:t>
      </w:r>
      <w:r w:rsidR="00A12AD1" w:rsidRPr="00A12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 s</w:t>
      </w:r>
      <w:r w:rsidR="00A12AD1" w:rsidRPr="00A12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pron</w:t>
      </w:r>
      <w:r w:rsidR="00A12AD1"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sis</w:t>
      </w:r>
      <w:r w:rsidR="00A12AD1"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</w:t>
      </w:r>
      <w:r w:rsidR="00A12AD1"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kapitalit t</w:t>
      </w:r>
      <w:r w:rsidR="00A12AD1"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ë</w:t>
      </w:r>
      <w:r w:rsid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241EC" w:rsidRPr="001241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Operatorit të Tregut</w:t>
      </w:r>
      <w:r w:rsidR="00CB08F5" w:rsidRPr="00CB08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do të jetë:</w:t>
      </w:r>
    </w:p>
    <w:p w:rsidR="001474FD" w:rsidRPr="00CB08F5" w:rsidRDefault="001474FD" w:rsidP="002E36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474FD" w:rsidRPr="00A12AD1" w:rsidRDefault="001474FD" w:rsidP="001474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Operatorë të Sistemit të Transmetimit të Energjisë Elektrike - TSO (perjashtuar OST sh.a.) – 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51.250,00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(pes</w:t>
      </w:r>
      <w:r w:rsidR="00A12AD1" w:rsidRPr="00A12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dhjet</w:t>
      </w:r>
      <w:r w:rsidR="00A12AD1" w:rsidRPr="00A12A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nj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mij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 dyqind e pes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dhjet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aksione (ekuivalent me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20,5 %</w:t>
      </w:r>
      <w:r w:rsidRPr="00A12A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të kapitalit aksionar) </w:t>
      </w:r>
    </w:p>
    <w:p w:rsidR="001474FD" w:rsidRPr="001474FD" w:rsidRDefault="001474FD" w:rsidP="001474F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474FD" w:rsidRDefault="001474FD" w:rsidP="001474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Operatorë me Eksperiencë Ndërkombëtar</w:t>
      </w:r>
      <w:r w:rsidR="00991E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- OEN – </w:t>
      </w:r>
      <w:r w:rsidRPr="00147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61.250,00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(gjashtedhjete e njemije e dyqind e pesedhjete) aksione (ekuivalent me  </w:t>
      </w:r>
      <w:r w:rsidRPr="00147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24,5 %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të kapitalit aksionar);</w:t>
      </w:r>
    </w:p>
    <w:p w:rsidR="001474FD" w:rsidRDefault="001474FD" w:rsidP="001474F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474FD" w:rsidRDefault="001474FD" w:rsidP="001474F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Pjesëmarrës në Tregun e Energjisë Elektrike - PTE – </w:t>
      </w:r>
      <w:r w:rsidRPr="00147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25.000,00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(njezet e pesemije) aksione (ekuivalent me </w:t>
      </w:r>
      <w:r w:rsidRPr="00147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10 %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të kapitalit aksionar);</w:t>
      </w:r>
    </w:p>
    <w:p w:rsidR="001474FD" w:rsidRDefault="001474FD" w:rsidP="001474F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474FD" w:rsidRPr="001474FD" w:rsidRDefault="001474FD" w:rsidP="001474F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d) 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Institucione Financiare Ndërkombëtare - IFN-të – </w:t>
      </w:r>
      <w:r w:rsidR="00513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25.</w:t>
      </w:r>
      <w:r w:rsidRPr="00147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000,00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(njezet e pesemije) aksione (ekuivalent me </w:t>
      </w:r>
      <w:r w:rsidRPr="00147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10 %</w:t>
      </w:r>
      <w:r w:rsidRPr="001474F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të kapitalit aksionar).</w:t>
      </w:r>
    </w:p>
    <w:p w:rsidR="001474FD" w:rsidRPr="001474FD" w:rsidRDefault="001474FD" w:rsidP="00147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61BFA" w:rsidRDefault="00A61BFA" w:rsidP="00A61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61BFA" w:rsidRPr="00A12AD1" w:rsidRDefault="00A61BFA" w:rsidP="00D044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Secili pjesmarr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 duhet t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paraqes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vet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 nj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propozim vet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m </w:t>
      </w:r>
      <w:r w:rsidR="00D04462"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="00D04462"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nj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="00D04462"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kategori te</w:t>
      </w:r>
      <w:r w:rsidR="00253AAA"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D04462"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sip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="00D04462"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rp</w:t>
      </w:r>
      <w:r w:rsidR="00A12AD1" w:rsidRPr="00A12AD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ë</w:t>
      </w:r>
      <w:r w:rsidR="00D04462"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rmendur.</w:t>
      </w:r>
      <w:r w:rsidRPr="00A12A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C36297" w:rsidRPr="00A12AD1" w:rsidRDefault="00C36297" w:rsidP="00CB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C093E" w:rsidRPr="00DC093E" w:rsidRDefault="00DC093E" w:rsidP="00DF3F3F">
      <w:pPr>
        <w:spacing w:after="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Numri i aksioneve te rezervuar per Operatorin e Sistemit të Transmetimit sh.a. – OST sh.a. do te jete 87.500</w:t>
      </w:r>
      <w:r w:rsidR="007F2143"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,00</w:t>
      </w:r>
      <w:r w:rsidR="00A12AD1"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tetedhjet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shtat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mij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pes</w:t>
      </w:r>
      <w:r w:rsidR="00A12AD1" w:rsidRPr="00A12AD1">
        <w:rPr>
          <w:rFonts w:ascii="Times New Roman" w:hAnsi="Times New Roman" w:cs="Times New Roman"/>
          <w:sz w:val="24"/>
          <w:szCs w:val="24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qind) ekuivalenti me 35%</w:t>
      </w:r>
      <w:r w:rsidRPr="00A12AD1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kapitalit</w:t>
      </w:r>
      <w:r w:rsidRPr="00A12AD1">
        <w:rPr>
          <w:rFonts w:ascii="Times New Roman" w:eastAsia="Calibri" w:hAnsi="Times New Roman" w:cs="Times New Roman"/>
          <w:sz w:val="24"/>
          <w:szCs w:val="24"/>
        </w:rPr>
        <w:t xml:space="preserve"> te 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shoqeris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Operatorit t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Tregut. N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si t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sz w:val="24"/>
          <w:szCs w:val="24"/>
        </w:rPr>
        <w:t xml:space="preserve"> zhvillimit t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procedur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A12AD1">
        <w:rPr>
          <w:rFonts w:ascii="Times New Roman" w:eastAsia="Calibri" w:hAnsi="Times New Roman" w:cs="Times New Roman"/>
          <w:color w:val="000000"/>
          <w:sz w:val="24"/>
          <w:szCs w:val="24"/>
        </w:rPr>
        <w:t>s konkurruese të</w:t>
      </w:r>
      <w:r w:rsidRPr="00DC09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përzgjedhjes së pjesëmarrësve në kapitalin e Operatorit të Tregut, kjo perqindje do te rritet ne perputhje me parashikimet e k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DC093E">
        <w:rPr>
          <w:rFonts w:ascii="Times New Roman" w:eastAsia="Calibri" w:hAnsi="Times New Roman" w:cs="Times New Roman"/>
          <w:color w:val="000000"/>
          <w:sz w:val="24"/>
          <w:szCs w:val="24"/>
        </w:rPr>
        <w:t>tyre Dokumentave te Procedur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DC093E">
        <w:rPr>
          <w:rFonts w:ascii="Times New Roman" w:eastAsia="Calibri" w:hAnsi="Times New Roman" w:cs="Times New Roman"/>
          <w:color w:val="000000"/>
          <w:sz w:val="24"/>
          <w:szCs w:val="24"/>
        </w:rPr>
        <w:t>s Konkuruese p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DC093E">
        <w:rPr>
          <w:rFonts w:ascii="Times New Roman" w:eastAsia="Calibri" w:hAnsi="Times New Roman" w:cs="Times New Roman"/>
          <w:color w:val="000000"/>
          <w:sz w:val="24"/>
          <w:szCs w:val="24"/>
        </w:rPr>
        <w:t>r P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DC093E">
        <w:rPr>
          <w:rFonts w:ascii="Times New Roman" w:eastAsia="Calibri" w:hAnsi="Times New Roman" w:cs="Times New Roman"/>
          <w:color w:val="000000"/>
          <w:sz w:val="24"/>
          <w:szCs w:val="24"/>
        </w:rPr>
        <w:t>rzgjedhjen dhe VKM Nr. 609, datë 11.09.2019.</w:t>
      </w:r>
    </w:p>
    <w:p w:rsidR="002D5C87" w:rsidRDefault="002D5C87" w:rsidP="007F2143">
      <w:pPr>
        <w:pStyle w:val="NormalWeb"/>
        <w:spacing w:after="0"/>
        <w:ind w:left="360"/>
        <w:jc w:val="both"/>
        <w:rPr>
          <w:color w:val="000000"/>
        </w:rPr>
      </w:pPr>
    </w:p>
    <w:p w:rsidR="007847A5" w:rsidRPr="007847A5" w:rsidRDefault="00A7323F" w:rsidP="00784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28F">
        <w:rPr>
          <w:rFonts w:ascii="Times New Roman" w:hAnsi="Times New Roman" w:cs="Times New Roman"/>
          <w:sz w:val="24"/>
          <w:szCs w:val="24"/>
        </w:rPr>
        <w:t xml:space="preserve">Afati kohor për </w:t>
      </w:r>
      <w:r w:rsidRPr="0090328F">
        <w:rPr>
          <w:rFonts w:ascii="Times New Roman" w:hAnsi="Times New Roman" w:cs="Times New Roman"/>
          <w:b/>
          <w:sz w:val="24"/>
          <w:szCs w:val="24"/>
        </w:rPr>
        <w:t xml:space="preserve">dorëzimin e </w:t>
      </w:r>
      <w:r w:rsidR="00345016" w:rsidRPr="0090328F">
        <w:rPr>
          <w:rFonts w:ascii="Times New Roman" w:hAnsi="Times New Roman" w:cs="Times New Roman"/>
          <w:b/>
          <w:sz w:val="24"/>
          <w:szCs w:val="24"/>
        </w:rPr>
        <w:t>propozimeve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nga subjektet e interesuar p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>r t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marre pjes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n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procedur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90328F">
        <w:rPr>
          <w:rFonts w:ascii="Times New Roman" w:hAnsi="Times New Roman" w:cs="Times New Roman"/>
          <w:sz w:val="24"/>
          <w:szCs w:val="24"/>
        </w:rPr>
        <w:t>:</w:t>
      </w:r>
      <w:r w:rsidR="0090328F" w:rsidRPr="0090328F">
        <w:t xml:space="preserve"> </w:t>
      </w:r>
      <w:r w:rsidR="0090328F" w:rsidRPr="0090328F">
        <w:rPr>
          <w:rFonts w:ascii="Times New Roman" w:hAnsi="Times New Roman" w:cs="Times New Roman"/>
          <w:sz w:val="24"/>
          <w:szCs w:val="24"/>
        </w:rPr>
        <w:t>Data</w:t>
      </w:r>
      <w:r w:rsidRPr="0090328F">
        <w:rPr>
          <w:rFonts w:ascii="Times New Roman" w:hAnsi="Times New Roman" w:cs="Times New Roman"/>
          <w:sz w:val="24"/>
          <w:szCs w:val="24"/>
        </w:rPr>
        <w:t xml:space="preserve"> </w:t>
      </w:r>
      <w:r w:rsidRPr="0090328F">
        <w:rPr>
          <w:rFonts w:ascii="Times New Roman" w:hAnsi="Times New Roman" w:cs="Times New Roman"/>
          <w:b/>
          <w:sz w:val="24"/>
          <w:szCs w:val="24"/>
        </w:rPr>
        <w:t>2</w:t>
      </w:r>
      <w:r w:rsidR="00345016" w:rsidRPr="0090328F">
        <w:rPr>
          <w:rFonts w:ascii="Times New Roman" w:hAnsi="Times New Roman" w:cs="Times New Roman"/>
          <w:b/>
          <w:sz w:val="24"/>
          <w:szCs w:val="24"/>
        </w:rPr>
        <w:t>7</w:t>
      </w:r>
      <w:r w:rsidRPr="0090328F">
        <w:rPr>
          <w:rFonts w:ascii="Times New Roman" w:hAnsi="Times New Roman" w:cs="Times New Roman"/>
          <w:b/>
          <w:sz w:val="24"/>
          <w:szCs w:val="24"/>
        </w:rPr>
        <w:t>/0</w:t>
      </w:r>
      <w:r w:rsidR="00345016" w:rsidRPr="0090328F">
        <w:rPr>
          <w:rFonts w:ascii="Times New Roman" w:hAnsi="Times New Roman" w:cs="Times New Roman"/>
          <w:b/>
          <w:sz w:val="24"/>
          <w:szCs w:val="24"/>
        </w:rPr>
        <w:t>4</w:t>
      </w:r>
      <w:r w:rsidRPr="0090328F">
        <w:rPr>
          <w:rFonts w:ascii="Times New Roman" w:hAnsi="Times New Roman" w:cs="Times New Roman"/>
          <w:b/>
          <w:sz w:val="24"/>
          <w:szCs w:val="24"/>
        </w:rPr>
        <w:t>/2020</w:t>
      </w:r>
      <w:r w:rsidR="007847A5" w:rsidRPr="007847A5">
        <w:rPr>
          <w:rFonts w:ascii="Times New Roman" w:hAnsi="Times New Roman" w:cs="Times New Roman"/>
          <w:sz w:val="24"/>
          <w:szCs w:val="24"/>
        </w:rPr>
        <w:t>,</w:t>
      </w:r>
      <w:r w:rsidRPr="00903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7A5" w:rsidRPr="007847A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për secilin pjesmarrë</w:t>
      </w:r>
      <w:r w:rsidR="00A12AD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 sipas kategorive ku marrin pje</w:t>
      </w:r>
      <w:r w:rsidR="007847A5" w:rsidRPr="007847A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7847A5" w:rsidRPr="007847A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orari do të jetë si më poshtë vijon:</w:t>
      </w:r>
    </w:p>
    <w:p w:rsidR="007847A5" w:rsidRDefault="007847A5" w:rsidP="007847A5">
      <w:pPr>
        <w:pStyle w:val="ListParagraph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7847A5" w:rsidRPr="009E2FE1" w:rsidRDefault="007847A5" w:rsidP="007847A5">
      <w:pPr>
        <w:pStyle w:val="ListParagraph"/>
        <w:ind w:left="54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Institucione Financiare Ndërkombëtare - IFN-të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ora 12:00</w:t>
      </w:r>
    </w:p>
    <w:p w:rsidR="007847A5" w:rsidRPr="009E2FE1" w:rsidRDefault="007847A5" w:rsidP="007847A5">
      <w:pPr>
        <w:ind w:left="54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Operatorë me Eksperiencë Ndërkombëtare - OEN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ora 12:30</w:t>
      </w:r>
    </w:p>
    <w:p w:rsidR="007847A5" w:rsidRPr="009E2FE1" w:rsidRDefault="007847A5" w:rsidP="007847A5">
      <w:pPr>
        <w:ind w:left="54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Operatorë të Sistemit të Transmetimit të Energjisë Elektrike - TSO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  <w:t>ora 13:00</w:t>
      </w:r>
    </w:p>
    <w:p w:rsidR="007847A5" w:rsidRPr="009E2FE1" w:rsidRDefault="007847A5" w:rsidP="007847A5">
      <w:pPr>
        <w:ind w:left="45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Pjesëmarrës në Tregun e Energjisë Elektrike - PTE</w:t>
      </w:r>
      <w:r w:rsidRPr="009E2FE1">
        <w:rPr>
          <w:b/>
        </w:rPr>
        <w:t xml:space="preserve"> </w:t>
      </w:r>
      <w:r w:rsidRPr="009E2FE1">
        <w:rPr>
          <w:b/>
        </w:rPr>
        <w:tab/>
      </w:r>
      <w:r w:rsidRPr="009E2FE1">
        <w:rPr>
          <w:b/>
        </w:rPr>
        <w:tab/>
      </w:r>
      <w:r w:rsidRPr="009E2FE1">
        <w:rPr>
          <w:b/>
        </w:rPr>
        <w:tab/>
      </w:r>
      <w:r w:rsidR="00402894">
        <w:rPr>
          <w:b/>
        </w:rPr>
        <w:t xml:space="preserve">             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ora 13:30</w:t>
      </w:r>
    </w:p>
    <w:p w:rsidR="007847A5" w:rsidRPr="0090328F" w:rsidRDefault="007847A5" w:rsidP="007847A5">
      <w:pPr>
        <w:pStyle w:val="ListParagraph"/>
        <w:spacing w:after="0" w:line="240" w:lineRule="auto"/>
        <w:ind w:left="360" w:right="-486"/>
        <w:jc w:val="both"/>
        <w:rPr>
          <w:rFonts w:ascii="Times New Roman" w:hAnsi="Times New Roman" w:cs="Times New Roman"/>
          <w:sz w:val="24"/>
          <w:szCs w:val="24"/>
        </w:rPr>
      </w:pPr>
    </w:p>
    <w:p w:rsidR="0090328F" w:rsidRPr="0090328F" w:rsidRDefault="0090328F" w:rsidP="0090328F">
      <w:pPr>
        <w:pStyle w:val="ListParagraph"/>
        <w:spacing w:after="0" w:line="240" w:lineRule="auto"/>
        <w:ind w:left="360" w:right="-486"/>
        <w:jc w:val="both"/>
        <w:rPr>
          <w:rFonts w:ascii="Times New Roman" w:hAnsi="Times New Roman" w:cs="Times New Roman"/>
          <w:sz w:val="24"/>
          <w:szCs w:val="24"/>
        </w:rPr>
      </w:pPr>
    </w:p>
    <w:p w:rsidR="0090328F" w:rsidRPr="0090328F" w:rsidRDefault="00A7323F" w:rsidP="0090328F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0328F">
        <w:rPr>
          <w:rFonts w:ascii="Times New Roman" w:hAnsi="Times New Roman" w:cs="Times New Roman"/>
          <w:sz w:val="24"/>
          <w:szCs w:val="24"/>
        </w:rPr>
        <w:lastRenderedPageBreak/>
        <w:t xml:space="preserve">Afati kohor për </w:t>
      </w:r>
      <w:r w:rsidRPr="0090328F">
        <w:rPr>
          <w:rFonts w:ascii="Times New Roman" w:hAnsi="Times New Roman" w:cs="Times New Roman"/>
          <w:b/>
          <w:sz w:val="24"/>
          <w:szCs w:val="24"/>
        </w:rPr>
        <w:t>hapjen e</w:t>
      </w:r>
      <w:r w:rsidRPr="0090328F">
        <w:rPr>
          <w:rFonts w:ascii="Times New Roman" w:hAnsi="Times New Roman" w:cs="Times New Roman"/>
          <w:sz w:val="24"/>
          <w:szCs w:val="24"/>
        </w:rPr>
        <w:t xml:space="preserve"> </w:t>
      </w:r>
      <w:r w:rsidR="00345016" w:rsidRPr="0090328F">
        <w:rPr>
          <w:rFonts w:ascii="Times New Roman" w:hAnsi="Times New Roman" w:cs="Times New Roman"/>
          <w:b/>
          <w:sz w:val="24"/>
          <w:szCs w:val="24"/>
        </w:rPr>
        <w:t>propozimeve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nga subjektet e interesuar p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>r t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marr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pjes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n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="00345016" w:rsidRPr="0090328F">
        <w:rPr>
          <w:rFonts w:ascii="Times New Roman" w:hAnsi="Times New Roman" w:cs="Times New Roman"/>
          <w:sz w:val="24"/>
          <w:szCs w:val="24"/>
        </w:rPr>
        <w:t xml:space="preserve"> procedur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90328F">
        <w:rPr>
          <w:rFonts w:ascii="Times New Roman" w:hAnsi="Times New Roman" w:cs="Times New Roman"/>
          <w:sz w:val="24"/>
          <w:szCs w:val="24"/>
        </w:rPr>
        <w:t xml:space="preserve">: </w:t>
      </w:r>
      <w:r w:rsidR="0090328F" w:rsidRPr="009032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Data</w:t>
      </w:r>
      <w:r w:rsidR="0090328F" w:rsidRPr="0090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90328F" w:rsidRPr="0090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27/04/2020</w:t>
      </w:r>
      <w:r w:rsidR="0090328F" w:rsidRPr="0090328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për secilin pjesmarrës sipas kategorive ku marrin pj</w:t>
      </w:r>
      <w:r w:rsidR="00B94280" w:rsidRPr="0090328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90328F" w:rsidRPr="0090328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="00B94280" w:rsidRPr="0090328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ë</w:t>
      </w:r>
      <w:r w:rsidR="0090328F" w:rsidRPr="0090328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orari do të jetë si më poshtë vijon:</w:t>
      </w:r>
    </w:p>
    <w:p w:rsidR="0090328F" w:rsidRDefault="0090328F" w:rsidP="0090328F">
      <w:pPr>
        <w:pStyle w:val="ListParagraph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0328F" w:rsidRPr="009E2FE1" w:rsidRDefault="0090328F" w:rsidP="0090328F">
      <w:pPr>
        <w:pStyle w:val="ListParagraph"/>
        <w:ind w:left="54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Institucione Financiare Ndërkombëtare - IFN-të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ora 12:00</w:t>
      </w:r>
    </w:p>
    <w:p w:rsidR="0090328F" w:rsidRPr="009E2FE1" w:rsidRDefault="0090328F" w:rsidP="0090328F">
      <w:pPr>
        <w:ind w:left="54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Operatorë me Eksperiencë Ndërkombëtare - OEN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ora 12:30</w:t>
      </w:r>
    </w:p>
    <w:p w:rsidR="0090328F" w:rsidRPr="009E2FE1" w:rsidRDefault="0090328F" w:rsidP="0090328F">
      <w:pPr>
        <w:ind w:left="54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Operatorë të Sistemit të Transmetimit të Energjisë Elektrike - TSO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ab/>
        <w:t>ora 13:00</w:t>
      </w:r>
    </w:p>
    <w:p w:rsidR="0090328F" w:rsidRPr="009E2FE1" w:rsidRDefault="0090328F" w:rsidP="0090328F">
      <w:pPr>
        <w:ind w:left="450" w:hanging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Pjesëmarrës në Tregun e Energjisë Elektrike - PTE</w:t>
      </w:r>
      <w:r w:rsidRPr="009E2FE1">
        <w:rPr>
          <w:b/>
        </w:rPr>
        <w:t xml:space="preserve"> </w:t>
      </w:r>
      <w:r w:rsidRPr="009E2FE1">
        <w:rPr>
          <w:b/>
        </w:rPr>
        <w:tab/>
      </w:r>
      <w:r w:rsidRPr="009E2FE1">
        <w:rPr>
          <w:b/>
        </w:rPr>
        <w:tab/>
      </w:r>
      <w:r w:rsidRPr="009E2FE1">
        <w:rPr>
          <w:b/>
        </w:rPr>
        <w:tab/>
      </w:r>
      <w:r w:rsidR="008A3816">
        <w:rPr>
          <w:b/>
        </w:rPr>
        <w:t xml:space="preserve">               </w:t>
      </w:r>
      <w:r w:rsidRPr="009E2F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ora 13:30</w:t>
      </w:r>
    </w:p>
    <w:p w:rsidR="00BC3733" w:rsidRDefault="00E0746A" w:rsidP="00B942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1A49" w:rsidRPr="00E5627B" w:rsidRDefault="00C61A49" w:rsidP="00C61A49">
      <w:pPr>
        <w:numPr>
          <w:ilvl w:val="0"/>
          <w:numId w:val="1"/>
        </w:numPr>
        <w:spacing w:after="0" w:line="240" w:lineRule="auto"/>
        <w:ind w:right="-40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Pagesa e tarifës së pjesëmarrjes në proceduren konkurruese: 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Pjesmarr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sit n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procedur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që dëshirojnë të marrin pjesë në Procedurën Konkuruese Perzgjedhese duhet të paguajnë paraprakisht një tarifë pjesëmarrje (“Tarifa e Pjesëmarrjes”), si dhe do të sigurojnë për Komisionin e Posacem një person kontakti (“Kontakti i Pjesmarresit ne procedure”) dhe adresën elektronike të e-mailit të Kontaktit të Pjesmarr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sit ne procedur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adresë e cila do të përdoret nga Komisioni i Posacem në të gjitha dhe çdo korrespondencë me Pjesmarresin n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procedur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dhe njoftimet përkatëse, p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 periudhen deri n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momentin e dor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zimit t</w:t>
      </w:r>
      <w:r w:rsidR="00A12AD1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propozimit. Pjes</w:t>
      </w:r>
      <w:r w:rsidR="00F957A0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marr</w:t>
      </w:r>
      <w:r w:rsidR="00F957A0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sve n</w:t>
      </w:r>
      <w:r w:rsidR="00F957A0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procedur</w:t>
      </w:r>
      <w:r w:rsidR="00F957A0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do t’u kërkohet të provojnë pagesën e Tarifës së Pjesëmarrjes në Procedurën Konkuruese Perzgjedhese, duke përcaktuar emrin e Pjesmarr</w:t>
      </w:r>
      <w:r w:rsidR="00F957A0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sit n</w:t>
      </w:r>
      <w:r w:rsidR="00F957A0" w:rsidRPr="00A12AD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ë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procedure në emër të së cilit paguhet kjo tarifë. Kjo Tarifë e Pjesëmarrjes nuk rimbursohet për asnjë arsye.</w:t>
      </w:r>
      <w:r w:rsidRPr="00E5627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E562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Nëse </w:t>
      </w:r>
      <w:r w:rsidR="00FE2CBA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personi/</w:t>
      </w:r>
      <w:r w:rsidRPr="00E5627B">
        <w:rPr>
          <w:rFonts w:ascii="Times New Roman" w:eastAsia="Times New Roman" w:hAnsi="Times New Roman" w:cs="Times New Roman"/>
          <w:sz w:val="24"/>
          <w:szCs w:val="24"/>
          <w:lang w:eastAsia="it-IT"/>
        </w:rPr>
        <w:t>subjekti i interesuar vepron si përfaqësues i autorizuar i një shoqërie, ata duhet të paraqesin autorizimin</w:t>
      </w:r>
      <w:r w:rsidR="00B22C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 shkrim</w:t>
      </w:r>
      <w:r w:rsidRPr="00E562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22CF3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E5627B">
        <w:rPr>
          <w:rFonts w:ascii="Times New Roman" w:eastAsia="Times New Roman" w:hAnsi="Times New Roman" w:cs="Times New Roman"/>
          <w:sz w:val="24"/>
          <w:szCs w:val="24"/>
          <w:lang w:eastAsia="it-IT"/>
        </w:rPr>
        <w:t>e përfaqësimit të shoqërisë.</w:t>
      </w:r>
    </w:p>
    <w:p w:rsidR="00C61A49" w:rsidRPr="00E5627B" w:rsidRDefault="00C61A49" w:rsidP="00C61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1A49" w:rsidRPr="00E5627B" w:rsidRDefault="00C61A49" w:rsidP="00C61A49">
      <w:pPr>
        <w:spacing w:after="0" w:line="240" w:lineRule="auto"/>
        <w:ind w:left="360" w:right="-3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>Komisioni i Posacem ju vë në dispozicion</w:t>
      </w:r>
      <w:r w:rsidR="006B6576" w:rsidRPr="006B6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B6576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6B6576"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>ubjekteve që kanë paguar tarifën e pjesëmarrjes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>, një kopje të Dokumenteve të procesit konkurrues</w:t>
      </w:r>
      <w:r w:rsidR="006B6576" w:rsidRPr="006B6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B6576"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>në gjuhën shqipe ose angleze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sipas kërkesës </w:t>
      </w:r>
      <w:r w:rsidR="006B65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 shkrim 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së tyre. Tarifa e pjesëmarrjes në procesin konkurrues është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1 000 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>Euro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njemije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euro). Pagesa do të bëhet në llogarinë e </w:t>
      </w:r>
      <w:r w:rsidRPr="00E50338">
        <w:rPr>
          <w:rFonts w:ascii="Times New Roman" w:eastAsia="Times New Roman" w:hAnsi="Times New Roman" w:cs="Times New Roman"/>
          <w:sz w:val="24"/>
          <w:szCs w:val="24"/>
          <w:lang w:val="en-US"/>
        </w:rPr>
        <w:t>Operatorit te Sistemit te Transmetimit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503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 të dhënat si më poshtë: </w:t>
      </w:r>
    </w:p>
    <w:p w:rsidR="00C61A49" w:rsidRPr="00E5627B" w:rsidRDefault="00C61A49" w:rsidP="00C61A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tbl>
      <w:tblPr>
        <w:tblW w:w="16600" w:type="dxa"/>
        <w:tblInd w:w="8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50"/>
        <w:gridCol w:w="4150"/>
        <w:gridCol w:w="4150"/>
        <w:gridCol w:w="4150"/>
      </w:tblGrid>
      <w:tr w:rsidR="00DC093E" w:rsidRPr="00E5627B" w:rsidTr="00DC093E">
        <w:trPr>
          <w:trHeight w:val="523"/>
        </w:trPr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5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Emri i Institucionit Përfitues: </w:t>
            </w: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56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Operatorit te Sistemit te Transmetimit </w:t>
            </w: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C093E" w:rsidRPr="00E5627B" w:rsidTr="00DC093E">
        <w:trPr>
          <w:trHeight w:val="1395"/>
        </w:trPr>
        <w:tc>
          <w:tcPr>
            <w:tcW w:w="4150" w:type="dxa"/>
          </w:tcPr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5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Emertimi i Llogarise: </w:t>
            </w:r>
          </w:p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D73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Banka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D5F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SWIFT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150" w:type="dxa"/>
          </w:tcPr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1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IBAN:                                 AL63212110160000000000142152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Credins Bank</w:t>
            </w:r>
          </w:p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CDISALTR</w:t>
            </w:r>
          </w:p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C093E" w:rsidRPr="00E5627B" w:rsidTr="00DC093E">
        <w:trPr>
          <w:trHeight w:val="111"/>
        </w:trPr>
        <w:tc>
          <w:tcPr>
            <w:tcW w:w="4150" w:type="dxa"/>
          </w:tcPr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5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Blerje dokumentash per proceduren: </w:t>
            </w:r>
          </w:p>
        </w:tc>
        <w:tc>
          <w:tcPr>
            <w:tcW w:w="4150" w:type="dxa"/>
          </w:tcPr>
          <w:p w:rsidR="00DC093E" w:rsidRDefault="00DC093E" w:rsidP="00354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C093E" w:rsidRPr="00E5627B" w:rsidRDefault="00DC093E" w:rsidP="00354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56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Perzgjedhja e persona të tjerë juridikë qe do të bëhen pjesë në strukturën e pronësisë së kapitalit të Operatorit të Tregut, sipas struktures se aksionareve te percaktuar ne VKM Nr. 322, datë 15.5.2019 “Për krijimin dhe përcaktimin e formës ligjore dhe të strukturës së pronësisë së kapitalit të operatorit të </w:t>
            </w:r>
            <w:r w:rsidRPr="00E56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tregut” dhe VKM Nr. 609, datë 11.9.2019 "Për përcaktimin e kritereve dhe të procedurave të përzgjedhjes së pjesëmarrësve në kapitalin e operatorit të tregut”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DC093E" w:rsidRPr="00E5627B" w:rsidTr="00DC093E">
        <w:trPr>
          <w:trHeight w:val="937"/>
        </w:trPr>
        <w:tc>
          <w:tcPr>
            <w:tcW w:w="4150" w:type="dxa"/>
          </w:tcPr>
          <w:p w:rsidR="00DC093E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5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Me përshkrimin: </w:t>
            </w:r>
          </w:p>
        </w:tc>
        <w:tc>
          <w:tcPr>
            <w:tcW w:w="4150" w:type="dxa"/>
          </w:tcPr>
          <w:p w:rsidR="00DC093E" w:rsidRDefault="00DC093E" w:rsidP="00DC093E">
            <w:pPr>
              <w:tabs>
                <w:tab w:val="left" w:pos="576"/>
                <w:tab w:val="left" w:leader="underscore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C093E" w:rsidRPr="00E5627B" w:rsidRDefault="00DC093E" w:rsidP="00DC093E">
            <w:pPr>
              <w:tabs>
                <w:tab w:val="left" w:pos="576"/>
                <w:tab w:val="left" w:leader="underscore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562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Pagesë e Tarifës per Pjesëmarrjen në procedurën konkuruese për </w:t>
            </w:r>
            <w:r w:rsidRPr="00E5627B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p</w:t>
            </w:r>
            <w:r w:rsidRPr="00E5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ërzgjedhjen e persona të tjerë juridikë qe do të bëhen pjesë në strukturën e pronësisë së kapitalit të Operatorit të Tregut</w:t>
            </w:r>
          </w:p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150" w:type="dxa"/>
          </w:tcPr>
          <w:p w:rsidR="00DC093E" w:rsidRPr="00E5627B" w:rsidRDefault="00DC093E" w:rsidP="00DC0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C61A49" w:rsidRPr="00E5627B" w:rsidRDefault="00C61A49" w:rsidP="00C61A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Tarifa e pjesëmarrjes në procesin konkurrues është e pakthyeshme. </w:t>
      </w:r>
    </w:p>
    <w:p w:rsidR="00C61A49" w:rsidRPr="00E5627B" w:rsidRDefault="00C61A49" w:rsidP="00C61A49">
      <w:pPr>
        <w:tabs>
          <w:tab w:val="left" w:pos="576"/>
          <w:tab w:val="left" w:leader="underscore" w:pos="86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1A49" w:rsidRPr="00E5627B" w:rsidRDefault="00C61A49" w:rsidP="00C61A49">
      <w:pPr>
        <w:tabs>
          <w:tab w:val="left" w:pos="576"/>
          <w:tab w:val="left" w:leader="underscore" w:pos="8640"/>
        </w:tabs>
        <w:spacing w:after="0" w:line="240" w:lineRule="auto"/>
        <w:ind w:left="360" w:right="-3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>Vetëm pjesmarresit që kanë paguar Tarifën e Pjesëmarrjes, do kenë të drejtë të marrin kopje të Dokumentave të Proced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urës Konkurruese Perzgjedhese 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 t</w:t>
      </w:r>
      <w:r w:rsidRPr="00E5627B">
        <w:rPr>
          <w:rFonts w:ascii="Times New Roman" w:eastAsia="Times New Roman" w:hAnsi="Times New Roman" w:cs="Times New Roman"/>
          <w:sz w:val="24"/>
          <w:szCs w:val="24"/>
          <w:lang w:val="en-US"/>
        </w:rPr>
        <w:t>ë kenë të drejtë të marrin pjesë në Procedurë.</w:t>
      </w:r>
    </w:p>
    <w:p w:rsidR="00C61A49" w:rsidRDefault="00C61A49" w:rsidP="00C61A49">
      <w:pPr>
        <w:autoSpaceDE w:val="0"/>
        <w:autoSpaceDN w:val="0"/>
        <w:adjustRightInd w:val="0"/>
        <w:spacing w:after="0" w:line="240" w:lineRule="auto"/>
        <w:ind w:left="567" w:right="-3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61A49" w:rsidRPr="00C61A49" w:rsidRDefault="00C61A49" w:rsidP="00C61A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61A4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Dokumentet e procesit konkurrues mund të tërhiqen nga subjektet e sipërcituara duke filluar nga data 03.03.2020, çdo ditë të javës, me përjashtim të ditës së shtunë dhe të dielë, nga ora 9:00 deri në orën 14:00 në Zyres se Protokollit ne seline e Operatorit te Sistemit te Transmetimit OST sha ne adresen:  Autostrada Tirane –Durrës, km 9, Yrshek –Kashar, Tiranë, Shqiperi. </w:t>
      </w:r>
    </w:p>
    <w:sectPr w:rsidR="00C61A49" w:rsidRPr="00C61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C87"/>
    <w:multiLevelType w:val="hybridMultilevel"/>
    <w:tmpl w:val="20F49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4398"/>
    <w:multiLevelType w:val="hybridMultilevel"/>
    <w:tmpl w:val="ADBA4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3472"/>
    <w:multiLevelType w:val="hybridMultilevel"/>
    <w:tmpl w:val="54803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13981"/>
    <w:multiLevelType w:val="hybridMultilevel"/>
    <w:tmpl w:val="42448540"/>
    <w:lvl w:ilvl="0" w:tplc="A5CE53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54386"/>
    <w:multiLevelType w:val="hybridMultilevel"/>
    <w:tmpl w:val="5E347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3F"/>
    <w:rsid w:val="0002604B"/>
    <w:rsid w:val="000B7E58"/>
    <w:rsid w:val="001054F6"/>
    <w:rsid w:val="00115B20"/>
    <w:rsid w:val="001241EC"/>
    <w:rsid w:val="001474FD"/>
    <w:rsid w:val="001744CD"/>
    <w:rsid w:val="001B1717"/>
    <w:rsid w:val="001E3529"/>
    <w:rsid w:val="002002F4"/>
    <w:rsid w:val="002338BB"/>
    <w:rsid w:val="00250CB7"/>
    <w:rsid w:val="00253AAA"/>
    <w:rsid w:val="002556C9"/>
    <w:rsid w:val="002D448A"/>
    <w:rsid w:val="002D5C87"/>
    <w:rsid w:val="002D65C2"/>
    <w:rsid w:val="002E3615"/>
    <w:rsid w:val="003252BE"/>
    <w:rsid w:val="00345016"/>
    <w:rsid w:val="00354208"/>
    <w:rsid w:val="003B6C73"/>
    <w:rsid w:val="003E669F"/>
    <w:rsid w:val="003F2A15"/>
    <w:rsid w:val="00402894"/>
    <w:rsid w:val="00427C82"/>
    <w:rsid w:val="00441FFD"/>
    <w:rsid w:val="004925CE"/>
    <w:rsid w:val="0051081F"/>
    <w:rsid w:val="005130EE"/>
    <w:rsid w:val="005D05DF"/>
    <w:rsid w:val="00627ADB"/>
    <w:rsid w:val="00674F8F"/>
    <w:rsid w:val="006B6576"/>
    <w:rsid w:val="006E02FB"/>
    <w:rsid w:val="006E5B58"/>
    <w:rsid w:val="0071368D"/>
    <w:rsid w:val="007657E8"/>
    <w:rsid w:val="007847A5"/>
    <w:rsid w:val="007A573A"/>
    <w:rsid w:val="007F2143"/>
    <w:rsid w:val="008852A1"/>
    <w:rsid w:val="008A3816"/>
    <w:rsid w:val="008D6475"/>
    <w:rsid w:val="008E5E3A"/>
    <w:rsid w:val="008E6615"/>
    <w:rsid w:val="0090328F"/>
    <w:rsid w:val="00983A92"/>
    <w:rsid w:val="00991E24"/>
    <w:rsid w:val="00A12AD1"/>
    <w:rsid w:val="00A500C5"/>
    <w:rsid w:val="00A61BFA"/>
    <w:rsid w:val="00A7323F"/>
    <w:rsid w:val="00B22CF3"/>
    <w:rsid w:val="00B433FB"/>
    <w:rsid w:val="00B94280"/>
    <w:rsid w:val="00BA6D68"/>
    <w:rsid w:val="00BF259C"/>
    <w:rsid w:val="00C36297"/>
    <w:rsid w:val="00C61A49"/>
    <w:rsid w:val="00CB08F5"/>
    <w:rsid w:val="00D04462"/>
    <w:rsid w:val="00DC093E"/>
    <w:rsid w:val="00DD560E"/>
    <w:rsid w:val="00DF3F3F"/>
    <w:rsid w:val="00E0746A"/>
    <w:rsid w:val="00E467AE"/>
    <w:rsid w:val="00EB0137"/>
    <w:rsid w:val="00F577A1"/>
    <w:rsid w:val="00F6260B"/>
    <w:rsid w:val="00F957A0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B4582-0DA3-4C51-A407-19592844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2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8F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61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15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B20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B20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20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dia.Ngjela@infrastruktura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OST sh.a.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 Neziri</dc:creator>
  <cp:keywords/>
  <dc:description/>
  <cp:lastModifiedBy>Sokol Dishnica</cp:lastModifiedBy>
  <cp:revision>2</cp:revision>
  <cp:lastPrinted>2020-02-28T09:29:00Z</cp:lastPrinted>
  <dcterms:created xsi:type="dcterms:W3CDTF">2020-02-28T09:49:00Z</dcterms:created>
  <dcterms:modified xsi:type="dcterms:W3CDTF">2020-02-28T09:49:00Z</dcterms:modified>
</cp:coreProperties>
</file>