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37" w:rsidRDefault="00EF3237" w:rsidP="00EF3237">
      <w:pPr>
        <w:spacing w:line="276" w:lineRule="auto"/>
        <w:jc w:val="center"/>
        <w:rPr>
          <w:rFonts w:ascii="Tahoma" w:hAnsi="Tahoma" w:cs="Tahoma"/>
          <w:b/>
          <w:sz w:val="22"/>
          <w:szCs w:val="22"/>
          <w:u w:val="single"/>
        </w:rPr>
      </w:pPr>
    </w:p>
    <w:p w:rsidR="00EF3237" w:rsidRPr="0026689B" w:rsidRDefault="00EF3237" w:rsidP="00EF3237">
      <w:pPr>
        <w:spacing w:line="276" w:lineRule="auto"/>
        <w:jc w:val="center"/>
        <w:rPr>
          <w:b/>
          <w:u w:val="single"/>
        </w:rPr>
      </w:pPr>
      <w:r w:rsidRPr="0026689B">
        <w:rPr>
          <w:b/>
          <w:u w:val="single"/>
        </w:rPr>
        <w:t>RAPORT</w:t>
      </w:r>
    </w:p>
    <w:p w:rsidR="00EF3237" w:rsidRPr="0026689B" w:rsidRDefault="00EF3237" w:rsidP="00EF3237">
      <w:pPr>
        <w:spacing w:line="276" w:lineRule="auto"/>
        <w:jc w:val="center"/>
        <w:rPr>
          <w:b/>
          <w:u w:val="single"/>
        </w:rPr>
      </w:pPr>
      <w:r w:rsidRPr="0026689B">
        <w:rPr>
          <w:b/>
          <w:u w:val="single"/>
        </w:rPr>
        <w:t>I VEPRIMTARIS</w:t>
      </w:r>
      <w:r>
        <w:rPr>
          <w:b/>
          <w:u w:val="single"/>
        </w:rPr>
        <w:t>Ë</w:t>
      </w:r>
      <w:r w:rsidRPr="0026689B">
        <w:rPr>
          <w:b/>
          <w:u w:val="single"/>
        </w:rPr>
        <w:t xml:space="preserve"> T</w:t>
      </w:r>
      <w:r>
        <w:rPr>
          <w:b/>
          <w:u w:val="single"/>
        </w:rPr>
        <w:t>Ë</w:t>
      </w:r>
      <w:r w:rsidRPr="0026689B">
        <w:rPr>
          <w:b/>
          <w:u w:val="single"/>
        </w:rPr>
        <w:t xml:space="preserve"> DREJTORIS</w:t>
      </w:r>
      <w:r>
        <w:rPr>
          <w:b/>
          <w:u w:val="single"/>
        </w:rPr>
        <w:t>Ë</w:t>
      </w:r>
      <w:r w:rsidRPr="0026689B">
        <w:rPr>
          <w:b/>
          <w:u w:val="single"/>
        </w:rPr>
        <w:t xml:space="preserve"> S</w:t>
      </w:r>
      <w:r>
        <w:rPr>
          <w:b/>
          <w:u w:val="single"/>
        </w:rPr>
        <w:t>Ë</w:t>
      </w:r>
      <w:r w:rsidRPr="0026689B">
        <w:rPr>
          <w:b/>
          <w:u w:val="single"/>
        </w:rPr>
        <w:t xml:space="preserve"> AUDITIMIT T</w:t>
      </w:r>
      <w:r>
        <w:rPr>
          <w:b/>
          <w:u w:val="single"/>
        </w:rPr>
        <w:t>Ë</w:t>
      </w:r>
      <w:r w:rsidRPr="0026689B">
        <w:rPr>
          <w:b/>
          <w:u w:val="single"/>
        </w:rPr>
        <w:t xml:space="preserve"> BRENDSH</w:t>
      </w:r>
      <w:r>
        <w:rPr>
          <w:b/>
          <w:u w:val="single"/>
        </w:rPr>
        <w:t>Ë</w:t>
      </w:r>
      <w:r w:rsidRPr="0026689B">
        <w:rPr>
          <w:b/>
          <w:u w:val="single"/>
        </w:rPr>
        <w:t>M T</w:t>
      </w:r>
      <w:r>
        <w:rPr>
          <w:b/>
          <w:u w:val="single"/>
        </w:rPr>
        <w:t>Ë</w:t>
      </w:r>
      <w:r w:rsidRPr="0026689B">
        <w:rPr>
          <w:b/>
          <w:u w:val="single"/>
        </w:rPr>
        <w:t xml:space="preserve"> OST sh.a P</w:t>
      </w:r>
      <w:r>
        <w:rPr>
          <w:b/>
          <w:u w:val="single"/>
        </w:rPr>
        <w:t>Ë</w:t>
      </w:r>
      <w:r w:rsidRPr="0026689B">
        <w:rPr>
          <w:b/>
          <w:u w:val="single"/>
        </w:rPr>
        <w:t>R VITIN 201</w:t>
      </w:r>
      <w:r>
        <w:rPr>
          <w:b/>
          <w:u w:val="single"/>
        </w:rPr>
        <w:t>9</w:t>
      </w:r>
    </w:p>
    <w:p w:rsidR="00EF3237" w:rsidRPr="0026689B" w:rsidRDefault="00EF3237" w:rsidP="00EF3237">
      <w:pPr>
        <w:spacing w:line="276" w:lineRule="auto"/>
        <w:jc w:val="center"/>
        <w:rPr>
          <w:b/>
          <w:u w:val="single"/>
        </w:rPr>
      </w:pPr>
    </w:p>
    <w:p w:rsidR="00EF3237" w:rsidRDefault="00EF3237" w:rsidP="00EF3237">
      <w:pPr>
        <w:spacing w:line="276" w:lineRule="auto"/>
        <w:jc w:val="both"/>
      </w:pPr>
    </w:p>
    <w:p w:rsidR="000A36DB" w:rsidRPr="0026689B" w:rsidRDefault="000A36DB" w:rsidP="00EF3237">
      <w:pPr>
        <w:spacing w:line="276" w:lineRule="auto"/>
        <w:jc w:val="both"/>
      </w:pPr>
    </w:p>
    <w:p w:rsidR="00EF3237" w:rsidRPr="0026689B" w:rsidRDefault="00EF3237" w:rsidP="00EF3237">
      <w:pPr>
        <w:spacing w:line="276" w:lineRule="auto"/>
        <w:jc w:val="both"/>
      </w:pPr>
      <w:r w:rsidRPr="0026689B">
        <w:t>N</w:t>
      </w:r>
      <w:r>
        <w:t>ë</w:t>
      </w:r>
      <w:r w:rsidRPr="0026689B">
        <w:t xml:space="preserve"> zbatim t</w:t>
      </w:r>
      <w:r>
        <w:t>ë</w:t>
      </w:r>
      <w:r w:rsidRPr="0026689B">
        <w:t xml:space="preserve"> programit vjetor t</w:t>
      </w:r>
      <w:r>
        <w:t>ë</w:t>
      </w:r>
      <w:r w:rsidRPr="0026689B">
        <w:t xml:space="preserve"> Auditimit  t</w:t>
      </w:r>
      <w:r>
        <w:t>ë</w:t>
      </w:r>
      <w:r w:rsidRPr="0026689B">
        <w:t xml:space="preserve"> Brendsh</w:t>
      </w:r>
      <w:r>
        <w:t>ë</w:t>
      </w:r>
      <w:r w:rsidRPr="0026689B">
        <w:t>m p</w:t>
      </w:r>
      <w:r>
        <w:t>ë</w:t>
      </w:r>
      <w:r w:rsidRPr="0026689B">
        <w:t>r vitin 201</w:t>
      </w:r>
      <w:r>
        <w:t>9</w:t>
      </w:r>
      <w:r w:rsidRPr="0026689B">
        <w:t xml:space="preserve">, miratuar me Vendimin e Këshillit Mbikqyrës </w:t>
      </w:r>
      <w:r w:rsidRPr="0099589D">
        <w:t>Nr.</w:t>
      </w:r>
      <w:r>
        <w:t>45</w:t>
      </w:r>
      <w:r w:rsidRPr="0099589D">
        <w:t xml:space="preserve"> date </w:t>
      </w:r>
      <w:r>
        <w:t>09.10.2018</w:t>
      </w:r>
      <w:r w:rsidRPr="0099589D">
        <w:t xml:space="preserve"> </w:t>
      </w:r>
      <w:r w:rsidRPr="0099589D">
        <w:rPr>
          <w:lang w:val="pt-BR"/>
        </w:rPr>
        <w:t>“Për Mi</w:t>
      </w:r>
      <w:r>
        <w:rPr>
          <w:lang w:val="pt-BR"/>
        </w:rPr>
        <w:t>ratimin e Planit Strategjik 2019-2021 dhe Planit vjetor 2019</w:t>
      </w:r>
      <w:r w:rsidRPr="0099589D">
        <w:rPr>
          <w:lang w:val="pt-BR"/>
        </w:rPr>
        <w:t xml:space="preserve"> të Auditimit të Brendshëm në OST sh.a.”</w:t>
      </w:r>
      <w:r w:rsidRPr="0099589D">
        <w:t>, i ndryshuar</w:t>
      </w:r>
      <w:r w:rsidRPr="0099589D">
        <w:rPr>
          <w:i/>
          <w:lang w:val="pt-BR"/>
        </w:rPr>
        <w:t xml:space="preserve"> </w:t>
      </w:r>
      <w:r w:rsidRPr="0099589D">
        <w:rPr>
          <w:lang w:val="pt-BR"/>
        </w:rPr>
        <w:t>me Vendimin nr.</w:t>
      </w:r>
      <w:r>
        <w:rPr>
          <w:lang w:val="pt-BR"/>
        </w:rPr>
        <w:t>89 dt 16.12.2019</w:t>
      </w:r>
      <w:r w:rsidRPr="0099589D">
        <w:t>, Ligjit Nr.114 datë 22.10.2015 “</w:t>
      </w:r>
      <w:r w:rsidRPr="0026689B">
        <w:t>P</w:t>
      </w:r>
      <w:r>
        <w:t>ë</w:t>
      </w:r>
      <w:r w:rsidRPr="0026689B">
        <w:t>r auditimin e brendsh</w:t>
      </w:r>
      <w:r>
        <w:t>ë</w:t>
      </w:r>
      <w:r w:rsidRPr="0026689B">
        <w:t>m n</w:t>
      </w:r>
      <w:r>
        <w:t>ë</w:t>
      </w:r>
      <w:r w:rsidRPr="0026689B">
        <w:t xml:space="preserve"> sektorin publik” dhe Manualit t</w:t>
      </w:r>
      <w:r>
        <w:t>ë</w:t>
      </w:r>
      <w:r w:rsidRPr="0026689B">
        <w:t xml:space="preserve"> Auditimit t</w:t>
      </w:r>
      <w:r>
        <w:t>ë</w:t>
      </w:r>
      <w:r w:rsidRPr="0026689B">
        <w:t xml:space="preserve"> Brendsh</w:t>
      </w:r>
      <w:r>
        <w:t>ë</w:t>
      </w:r>
      <w:r w:rsidRPr="0026689B">
        <w:t>m, miratuar me Urdh</w:t>
      </w:r>
      <w:r>
        <w:t>ë</w:t>
      </w:r>
      <w:r w:rsidRPr="0026689B">
        <w:t>r t</w:t>
      </w:r>
      <w:r>
        <w:t>ë</w:t>
      </w:r>
      <w:r w:rsidRPr="0026689B">
        <w:t xml:space="preserve"> Ministrit t</w:t>
      </w:r>
      <w:r>
        <w:t>ë</w:t>
      </w:r>
      <w:r w:rsidRPr="0026689B">
        <w:t xml:space="preserve"> Financave Nr.100 dat</w:t>
      </w:r>
      <w:r>
        <w:t>ë</w:t>
      </w:r>
      <w:r w:rsidRPr="0026689B">
        <w:t xml:space="preserve"> 25.10.2016 “P</w:t>
      </w:r>
      <w:r>
        <w:t>ë</w:t>
      </w:r>
      <w:r w:rsidRPr="0026689B">
        <w:t>r miratimin e Manualit t</w:t>
      </w:r>
      <w:r>
        <w:t>ë</w:t>
      </w:r>
      <w:r w:rsidRPr="0026689B">
        <w:t xml:space="preserve"> Auditimit t</w:t>
      </w:r>
      <w:r>
        <w:t>ë</w:t>
      </w:r>
      <w:r w:rsidRPr="0026689B">
        <w:t xml:space="preserve"> Brendsh</w:t>
      </w:r>
      <w:r>
        <w:t>ë</w:t>
      </w:r>
      <w:r w:rsidRPr="0026689B">
        <w:t>m n</w:t>
      </w:r>
      <w:r>
        <w:t>ë</w:t>
      </w:r>
      <w:r w:rsidRPr="0026689B">
        <w:t xml:space="preserve"> Sektorin Publik”, jan</w:t>
      </w:r>
      <w:r>
        <w:t>ë</w:t>
      </w:r>
      <w:r w:rsidRPr="0026689B">
        <w:t xml:space="preserve"> realizuar </w:t>
      </w:r>
      <w:r>
        <w:t>10</w:t>
      </w:r>
      <w:r w:rsidRPr="0026689B">
        <w:t xml:space="preserve"> (</w:t>
      </w:r>
      <w:r>
        <w:t>dhje</w:t>
      </w:r>
      <w:r w:rsidRPr="0026689B">
        <w:t>t</w:t>
      </w:r>
      <w:r>
        <w:t>ë</w:t>
      </w:r>
      <w:r w:rsidRPr="0026689B">
        <w:t>) angazhime t</w:t>
      </w:r>
      <w:r>
        <w:t>ë</w:t>
      </w:r>
      <w:r w:rsidRPr="0026689B">
        <w:t xml:space="preserve"> Auditimit t</w:t>
      </w:r>
      <w:r>
        <w:t>ë</w:t>
      </w:r>
      <w:r w:rsidRPr="0026689B">
        <w:t xml:space="preserve"> Brendsh</w:t>
      </w:r>
      <w:r>
        <w:t>ë</w:t>
      </w:r>
      <w:r w:rsidRPr="0026689B">
        <w:t>m,</w:t>
      </w:r>
      <w:r>
        <w:t xml:space="preserve"> dhe është punuar për</w:t>
      </w:r>
      <w:r w:rsidRPr="0026689B">
        <w:t xml:space="preserve"> zbatimin e rekomandimeve te </w:t>
      </w:r>
      <w:r>
        <w:t>lena ne 6-mujorin e pare te 2019. Për zbatimin e rekomandimeve të lëna nuk është kryer një angazhim auditimi prane subjekteve por është kerkuar informacini me shkrim nepermijet postës elektronike. Përgjigjet janë kthyer po në rrugë elektronike dhe në disa raste me protokoll.</w:t>
      </w:r>
      <w:r w:rsidRPr="0026689B">
        <w:t xml:space="preserve"> </w:t>
      </w:r>
    </w:p>
    <w:p w:rsidR="00EF3237" w:rsidRDefault="00EF3237" w:rsidP="00EF3237">
      <w:pPr>
        <w:spacing w:line="276" w:lineRule="auto"/>
        <w:jc w:val="both"/>
      </w:pPr>
    </w:p>
    <w:p w:rsidR="000A36DB" w:rsidRPr="0026689B" w:rsidRDefault="000A36DB" w:rsidP="00EF3237">
      <w:pPr>
        <w:spacing w:line="276" w:lineRule="auto"/>
        <w:jc w:val="both"/>
      </w:pPr>
    </w:p>
    <w:p w:rsidR="00EF3237" w:rsidRPr="0026689B" w:rsidRDefault="000A36DB" w:rsidP="00EF3237">
      <w:pPr>
        <w:pStyle w:val="ListParagraph"/>
        <w:numPr>
          <w:ilvl w:val="0"/>
          <w:numId w:val="10"/>
        </w:numPr>
        <w:spacing w:line="276" w:lineRule="auto"/>
        <w:jc w:val="both"/>
        <w:rPr>
          <w:b/>
        </w:rPr>
      </w:pPr>
      <w:r>
        <w:rPr>
          <w:b/>
        </w:rPr>
        <w:t>Pë</w:t>
      </w:r>
      <w:r w:rsidR="00EF3237" w:rsidRPr="0026689B">
        <w:rPr>
          <w:b/>
        </w:rPr>
        <w:t xml:space="preserve">rmbledhje Ekzekutive            </w:t>
      </w:r>
    </w:p>
    <w:p w:rsidR="00EF3237" w:rsidRPr="0026689B" w:rsidRDefault="00EF3237" w:rsidP="00EF3237">
      <w:pPr>
        <w:pStyle w:val="ListParagraph"/>
        <w:spacing w:line="276" w:lineRule="auto"/>
        <w:ind w:left="1080"/>
        <w:jc w:val="both"/>
        <w:rPr>
          <w:b/>
        </w:rPr>
      </w:pPr>
    </w:p>
    <w:p w:rsidR="00EF3237" w:rsidRPr="0026689B" w:rsidRDefault="00EF3237" w:rsidP="00EF3237">
      <w:pPr>
        <w:spacing w:line="276" w:lineRule="auto"/>
        <w:jc w:val="both"/>
      </w:pPr>
      <w:r w:rsidRPr="0026689B">
        <w:t>P</w:t>
      </w:r>
      <w:r>
        <w:t>ë</w:t>
      </w:r>
      <w:r w:rsidRPr="0026689B">
        <w:t>r vitin 201</w:t>
      </w:r>
      <w:r>
        <w:t>9</w:t>
      </w:r>
      <w:r w:rsidRPr="0026689B">
        <w:t xml:space="preserve"> </w:t>
      </w:r>
      <w:r>
        <w:t xml:space="preserve">me Vendimin nr.45 datë 09.10.2018 </w:t>
      </w:r>
      <w:r w:rsidRPr="0026689B">
        <w:t>ishin programuar 10 auditime mbi baz</w:t>
      </w:r>
      <w:r>
        <w:t>ë</w:t>
      </w:r>
      <w:r w:rsidRPr="0026689B">
        <w:t xml:space="preserve"> sistemi, t</w:t>
      </w:r>
      <w:r>
        <w:t>ë</w:t>
      </w:r>
      <w:r w:rsidRPr="0026689B">
        <w:t xml:space="preserve"> plota apo t</w:t>
      </w:r>
      <w:r>
        <w:t>ë</w:t>
      </w:r>
      <w:r w:rsidRPr="0026689B">
        <w:t xml:space="preserve"> pjesshme. </w:t>
      </w:r>
      <w:r>
        <w:t>Me vendimin nr.89 datë 16.12.2019 u plani vjetor u ndryshua duke reduktuar numrin e angazhimeve ne 8 (tetë) dhe duke perfshirë dy auditime të kërkuara nga administratori i OST sh.a.Vendimi nr.89 me ndryshimet është bashkangjitur këtij materiali.</w:t>
      </w:r>
      <w:r w:rsidRPr="0026689B">
        <w:t xml:space="preserve"> </w:t>
      </w:r>
    </w:p>
    <w:p w:rsidR="00EF3237" w:rsidRPr="0026689B" w:rsidRDefault="00EF3237" w:rsidP="00EF3237">
      <w:pPr>
        <w:jc w:val="both"/>
      </w:pPr>
    </w:p>
    <w:p w:rsidR="00EF3237" w:rsidRPr="0026689B" w:rsidRDefault="00EF3237" w:rsidP="00EF3237">
      <w:pPr>
        <w:jc w:val="both"/>
        <w:rPr>
          <w:b/>
          <w:i/>
          <w:u w:val="single"/>
        </w:rPr>
      </w:pPr>
      <w:r w:rsidRPr="0026689B">
        <w:rPr>
          <w:lang w:val="es-NI"/>
        </w:rPr>
        <w:t>P</w:t>
      </w:r>
      <w:r>
        <w:rPr>
          <w:lang w:val="es-NI"/>
        </w:rPr>
        <w:t>ë</w:t>
      </w:r>
      <w:r w:rsidRPr="0026689B">
        <w:rPr>
          <w:lang w:val="es-NI"/>
        </w:rPr>
        <w:t>r shkeljet dhe mang</w:t>
      </w:r>
      <w:r>
        <w:rPr>
          <w:lang w:val="es-NI"/>
        </w:rPr>
        <w:t>ë</w:t>
      </w:r>
      <w:r w:rsidRPr="0026689B">
        <w:rPr>
          <w:lang w:val="es-NI"/>
        </w:rPr>
        <w:t>sit</w:t>
      </w:r>
      <w:r>
        <w:rPr>
          <w:lang w:val="es-NI"/>
        </w:rPr>
        <w:t>ë</w:t>
      </w:r>
      <w:r w:rsidRPr="0026689B">
        <w:rPr>
          <w:lang w:val="es-NI"/>
        </w:rPr>
        <w:t xml:space="preserve"> e konstatuara gjat</w:t>
      </w:r>
      <w:r>
        <w:rPr>
          <w:lang w:val="es-NI"/>
        </w:rPr>
        <w:t>ë</w:t>
      </w:r>
      <w:r w:rsidRPr="0026689B">
        <w:rPr>
          <w:lang w:val="es-NI"/>
        </w:rPr>
        <w:t xml:space="preserve"> auditimeve p</w:t>
      </w:r>
      <w:r>
        <w:rPr>
          <w:lang w:val="es-NI"/>
        </w:rPr>
        <w:t>ë</w:t>
      </w:r>
      <w:r w:rsidRPr="0026689B">
        <w:rPr>
          <w:lang w:val="es-NI"/>
        </w:rPr>
        <w:t>r vitin</w:t>
      </w:r>
      <w:r>
        <w:rPr>
          <w:lang w:val="es-NI"/>
        </w:rPr>
        <w:t xml:space="preserve"> 2019</w:t>
      </w:r>
      <w:r w:rsidRPr="0026689B">
        <w:rPr>
          <w:lang w:val="es-NI"/>
        </w:rPr>
        <w:t xml:space="preserve"> jan</w:t>
      </w:r>
      <w:r>
        <w:rPr>
          <w:lang w:val="es-NI"/>
        </w:rPr>
        <w:t>ë</w:t>
      </w:r>
      <w:r w:rsidRPr="0026689B">
        <w:rPr>
          <w:lang w:val="es-NI"/>
        </w:rPr>
        <w:t xml:space="preserve"> dh</w:t>
      </w:r>
      <w:r>
        <w:rPr>
          <w:lang w:val="es-NI"/>
        </w:rPr>
        <w:t>ë</w:t>
      </w:r>
      <w:r w:rsidRPr="0026689B">
        <w:rPr>
          <w:lang w:val="es-NI"/>
        </w:rPr>
        <w:t>n</w:t>
      </w:r>
      <w:r>
        <w:rPr>
          <w:lang w:val="es-NI"/>
        </w:rPr>
        <w:t>ë</w:t>
      </w:r>
      <w:r w:rsidRPr="0026689B">
        <w:rPr>
          <w:lang w:val="es-NI"/>
        </w:rPr>
        <w:t xml:space="preserve"> gjithsej</w:t>
      </w:r>
      <w:r w:rsidRPr="00F8704E">
        <w:rPr>
          <w:lang w:val="es-NI"/>
        </w:rPr>
        <w:t xml:space="preserve"> </w:t>
      </w:r>
      <w:r w:rsidR="00F8704E" w:rsidRPr="00F8704E">
        <w:rPr>
          <w:lang w:val="es-NI"/>
        </w:rPr>
        <w:t>54</w:t>
      </w:r>
      <w:r w:rsidRPr="00F8704E">
        <w:rPr>
          <w:lang w:val="es-NI"/>
        </w:rPr>
        <w:t xml:space="preserve"> </w:t>
      </w:r>
      <w:r w:rsidRPr="0026689B">
        <w:rPr>
          <w:lang w:val="es-NI"/>
        </w:rPr>
        <w:t>masa organizative.</w:t>
      </w:r>
      <w:r>
        <w:rPr>
          <w:lang w:val="es-NI"/>
        </w:rPr>
        <w:t xml:space="preserve"> Në disa raste e njëjta masë organizative është dhënë në dy apo më shumë subjekte pasi edhe problematikat në këto njësi janë të njëjta. </w:t>
      </w:r>
      <w:r w:rsidRPr="0026689B">
        <w:rPr>
          <w:lang w:val="es-NI"/>
        </w:rPr>
        <w:t>Nuk ka patur gjat</w:t>
      </w:r>
      <w:r>
        <w:rPr>
          <w:lang w:val="es-NI"/>
        </w:rPr>
        <w:t>ë</w:t>
      </w:r>
      <w:r w:rsidRPr="0026689B">
        <w:rPr>
          <w:lang w:val="es-NI"/>
        </w:rPr>
        <w:t xml:space="preserve"> k</w:t>
      </w:r>
      <w:r>
        <w:rPr>
          <w:lang w:val="es-NI"/>
        </w:rPr>
        <w:t>ë</w:t>
      </w:r>
      <w:r w:rsidRPr="0026689B">
        <w:rPr>
          <w:lang w:val="es-NI"/>
        </w:rPr>
        <w:t>saj periudhe masa p</w:t>
      </w:r>
      <w:r>
        <w:rPr>
          <w:lang w:val="es-NI"/>
        </w:rPr>
        <w:t>ë</w:t>
      </w:r>
      <w:r w:rsidRPr="0026689B">
        <w:rPr>
          <w:lang w:val="es-NI"/>
        </w:rPr>
        <w:t>r shp</w:t>
      </w:r>
      <w:r>
        <w:rPr>
          <w:lang w:val="es-NI"/>
        </w:rPr>
        <w:t>ë</w:t>
      </w:r>
      <w:r w:rsidRPr="0026689B">
        <w:rPr>
          <w:lang w:val="es-NI"/>
        </w:rPr>
        <w:t>rblim d</w:t>
      </w:r>
      <w:r>
        <w:rPr>
          <w:lang w:val="es-NI"/>
        </w:rPr>
        <w:t>ëmi dhe as raste të cilat kë</w:t>
      </w:r>
      <w:r w:rsidRPr="0026689B">
        <w:rPr>
          <w:lang w:val="es-NI"/>
        </w:rPr>
        <w:t>r</w:t>
      </w:r>
      <w:r>
        <w:rPr>
          <w:lang w:val="es-NI"/>
        </w:rPr>
        <w:t>k</w:t>
      </w:r>
      <w:r w:rsidRPr="0026689B">
        <w:rPr>
          <w:lang w:val="es-NI"/>
        </w:rPr>
        <w:t>onin nd</w:t>
      </w:r>
      <w:r>
        <w:rPr>
          <w:lang w:val="es-NI"/>
        </w:rPr>
        <w:t>ërhyrje të</w:t>
      </w:r>
      <w:r w:rsidRPr="0026689B">
        <w:rPr>
          <w:lang w:val="es-NI"/>
        </w:rPr>
        <w:t xml:space="preserve"> inspektimit financiar dhe q</w:t>
      </w:r>
      <w:r>
        <w:rPr>
          <w:lang w:val="es-NI"/>
        </w:rPr>
        <w:t>ë përbënin vepë</w:t>
      </w:r>
      <w:r w:rsidRPr="0026689B">
        <w:rPr>
          <w:lang w:val="es-NI"/>
        </w:rPr>
        <w:t>r penale.</w:t>
      </w:r>
    </w:p>
    <w:p w:rsidR="00EF3237" w:rsidRPr="0026689B" w:rsidRDefault="00EF3237" w:rsidP="00EF3237">
      <w:pPr>
        <w:widowControl w:val="0"/>
        <w:autoSpaceDE w:val="0"/>
        <w:autoSpaceDN w:val="0"/>
        <w:adjustRightInd w:val="0"/>
        <w:spacing w:line="276" w:lineRule="auto"/>
        <w:jc w:val="both"/>
        <w:rPr>
          <w:color w:val="FF0000"/>
          <w:lang w:val="it-IT"/>
        </w:rPr>
      </w:pPr>
    </w:p>
    <w:p w:rsidR="00EF3237" w:rsidRPr="002703C3" w:rsidRDefault="00EF3237" w:rsidP="00EF3237">
      <w:pPr>
        <w:widowControl w:val="0"/>
        <w:autoSpaceDE w:val="0"/>
        <w:autoSpaceDN w:val="0"/>
        <w:adjustRightInd w:val="0"/>
        <w:spacing w:line="276" w:lineRule="auto"/>
        <w:jc w:val="both"/>
        <w:rPr>
          <w:lang w:val="es-NI"/>
        </w:rPr>
      </w:pPr>
      <w:r w:rsidRPr="0026689B">
        <w:rPr>
          <w:lang w:val="es-NI"/>
        </w:rPr>
        <w:t xml:space="preserve">Nga </w:t>
      </w:r>
      <w:r>
        <w:rPr>
          <w:lang w:val="es-NI"/>
        </w:rPr>
        <w:t>informacioni i kërkuar subjekteve të audituara</w:t>
      </w:r>
      <w:r w:rsidRPr="0026689B">
        <w:rPr>
          <w:lang w:val="es-NI"/>
        </w:rPr>
        <w:t xml:space="preserve"> p</w:t>
      </w:r>
      <w:r>
        <w:rPr>
          <w:lang w:val="es-NI"/>
        </w:rPr>
        <w:t>ë</w:t>
      </w:r>
      <w:r w:rsidRPr="0026689B">
        <w:rPr>
          <w:lang w:val="es-NI"/>
        </w:rPr>
        <w:t>r zbatimin dhe realizimin e masave organizative t</w:t>
      </w:r>
      <w:r>
        <w:rPr>
          <w:lang w:val="es-NI"/>
        </w:rPr>
        <w:t>ë</w:t>
      </w:r>
      <w:r w:rsidRPr="0026689B">
        <w:rPr>
          <w:lang w:val="es-NI"/>
        </w:rPr>
        <w:t xml:space="preserve"> l</w:t>
      </w:r>
      <w:r>
        <w:rPr>
          <w:lang w:val="es-NI"/>
        </w:rPr>
        <w:t>ë</w:t>
      </w:r>
      <w:r w:rsidRPr="0026689B">
        <w:rPr>
          <w:lang w:val="es-NI"/>
        </w:rPr>
        <w:t>na p</w:t>
      </w:r>
      <w:r>
        <w:rPr>
          <w:lang w:val="es-NI"/>
        </w:rPr>
        <w:t>ë</w:t>
      </w:r>
      <w:r w:rsidRPr="0026689B">
        <w:rPr>
          <w:lang w:val="es-NI"/>
        </w:rPr>
        <w:t>r zbatim gjat</w:t>
      </w:r>
      <w:r>
        <w:rPr>
          <w:lang w:val="es-NI"/>
        </w:rPr>
        <w:t>ë</w:t>
      </w:r>
      <w:r w:rsidRPr="0026689B">
        <w:rPr>
          <w:lang w:val="es-NI"/>
        </w:rPr>
        <w:t xml:space="preserve"> 6-mujorit t</w:t>
      </w:r>
      <w:r>
        <w:rPr>
          <w:lang w:val="es-NI"/>
        </w:rPr>
        <w:t>ë</w:t>
      </w:r>
      <w:r w:rsidRPr="0026689B">
        <w:rPr>
          <w:lang w:val="es-NI"/>
        </w:rPr>
        <w:t xml:space="preserve"> par</w:t>
      </w:r>
      <w:r>
        <w:rPr>
          <w:lang w:val="es-NI"/>
        </w:rPr>
        <w:t>ë</w:t>
      </w:r>
      <w:r w:rsidRPr="0026689B">
        <w:rPr>
          <w:lang w:val="es-NI"/>
        </w:rPr>
        <w:t xml:space="preserve"> t</w:t>
      </w:r>
      <w:r>
        <w:rPr>
          <w:lang w:val="es-NI"/>
        </w:rPr>
        <w:t>ë vitit 2019</w:t>
      </w:r>
      <w:r w:rsidRPr="0026689B">
        <w:rPr>
          <w:lang w:val="es-NI"/>
        </w:rPr>
        <w:t xml:space="preserve"> (por edhe </w:t>
      </w:r>
      <w:r>
        <w:rPr>
          <w:lang w:val="es-NI"/>
        </w:rPr>
        <w:t>të auditimeve të kryera gjatë 2018 por të pa realizuara gjatë periudhës 2018</w:t>
      </w:r>
      <w:r w:rsidRPr="0026689B">
        <w:rPr>
          <w:lang w:val="es-NI"/>
        </w:rPr>
        <w:t>) dhe t</w:t>
      </w:r>
      <w:r>
        <w:rPr>
          <w:lang w:val="es-NI"/>
        </w:rPr>
        <w:t>ë</w:t>
      </w:r>
      <w:r w:rsidRPr="0026689B">
        <w:rPr>
          <w:lang w:val="es-NI"/>
        </w:rPr>
        <w:t xml:space="preserve"> v</w:t>
      </w:r>
      <w:r>
        <w:rPr>
          <w:lang w:val="es-NI"/>
        </w:rPr>
        <w:t>erifikuara në</w:t>
      </w:r>
      <w:r w:rsidRPr="0026689B">
        <w:rPr>
          <w:lang w:val="es-NI"/>
        </w:rPr>
        <w:t xml:space="preserve"> fund t</w:t>
      </w:r>
      <w:r>
        <w:rPr>
          <w:lang w:val="es-NI"/>
        </w:rPr>
        <w:t>ë vitit 2019</w:t>
      </w:r>
      <w:r w:rsidRPr="0026689B">
        <w:rPr>
          <w:lang w:val="es-NI"/>
        </w:rPr>
        <w:t xml:space="preserve">, nga </w:t>
      </w:r>
      <w:r w:rsidR="00F8704E" w:rsidRPr="00F8704E">
        <w:rPr>
          <w:lang w:val="es-NI"/>
        </w:rPr>
        <w:t>67</w:t>
      </w:r>
      <w:r w:rsidRPr="0026689B">
        <w:rPr>
          <w:lang w:val="es-NI"/>
        </w:rPr>
        <w:t xml:space="preserve"> rekomandime t</w:t>
      </w:r>
      <w:r>
        <w:rPr>
          <w:lang w:val="es-NI"/>
        </w:rPr>
        <w:t>ë</w:t>
      </w:r>
      <w:r w:rsidRPr="0026689B">
        <w:rPr>
          <w:lang w:val="es-NI"/>
        </w:rPr>
        <w:t xml:space="preserve"> l</w:t>
      </w:r>
      <w:r>
        <w:rPr>
          <w:lang w:val="es-NI"/>
        </w:rPr>
        <w:t>ë</w:t>
      </w:r>
      <w:r w:rsidRPr="0026689B">
        <w:rPr>
          <w:lang w:val="es-NI"/>
        </w:rPr>
        <w:t>na</w:t>
      </w:r>
      <w:r w:rsidR="00F8704E">
        <w:rPr>
          <w:lang w:val="es-NI"/>
        </w:rPr>
        <w:t xml:space="preserve"> (54 për vitin 2019 + 13 të pazbatuara nga viti 2018)</w:t>
      </w:r>
      <w:r w:rsidRPr="0026689B">
        <w:rPr>
          <w:lang w:val="es-NI"/>
        </w:rPr>
        <w:t xml:space="preserve"> jan</w:t>
      </w:r>
      <w:r>
        <w:rPr>
          <w:lang w:val="es-NI"/>
        </w:rPr>
        <w:t>ë</w:t>
      </w:r>
      <w:r w:rsidRPr="0026689B">
        <w:rPr>
          <w:lang w:val="es-NI"/>
        </w:rPr>
        <w:t xml:space="preserve"> zbatuar </w:t>
      </w:r>
      <w:r w:rsidRPr="002703C3">
        <w:rPr>
          <w:lang w:val="es-NI"/>
        </w:rPr>
        <w:t xml:space="preserve">plotësisht </w:t>
      </w:r>
      <w:r w:rsidR="00F8704E" w:rsidRPr="002703C3">
        <w:rPr>
          <w:lang w:val="es-NI"/>
        </w:rPr>
        <w:t>46 prej tyre para gati (69</w:t>
      </w:r>
      <w:r w:rsidRPr="002703C3">
        <w:rPr>
          <w:lang w:val="es-NI"/>
        </w:rPr>
        <w:t xml:space="preserve">%), dhe janë zbatuar pjesërisht ose janë në zbatim </w:t>
      </w:r>
      <w:r w:rsidR="00F8704E" w:rsidRPr="002703C3">
        <w:rPr>
          <w:lang w:val="es-NI"/>
        </w:rPr>
        <w:t>21 prej tyre ose (31</w:t>
      </w:r>
      <w:r w:rsidRPr="002703C3">
        <w:rPr>
          <w:lang w:val="es-NI"/>
        </w:rPr>
        <w:t>%). Nuk rezulton asnjë rekomandim mbi të cilin nuk është filluar të punohet për përmbushjen e tij.</w:t>
      </w:r>
    </w:p>
    <w:p w:rsidR="00EF3237" w:rsidRPr="002703C3" w:rsidRDefault="00EF3237" w:rsidP="00EF3237">
      <w:pPr>
        <w:spacing w:line="276" w:lineRule="auto"/>
        <w:jc w:val="both"/>
      </w:pPr>
    </w:p>
    <w:p w:rsidR="00EF3237" w:rsidRPr="0026689B" w:rsidRDefault="00EF3237" w:rsidP="00EF3237">
      <w:pPr>
        <w:widowControl w:val="0"/>
        <w:autoSpaceDE w:val="0"/>
        <w:autoSpaceDN w:val="0"/>
        <w:adjustRightInd w:val="0"/>
        <w:spacing w:line="276" w:lineRule="auto"/>
        <w:jc w:val="both"/>
        <w:rPr>
          <w:b/>
          <w:i/>
          <w:lang w:val="it-IT"/>
        </w:rPr>
      </w:pPr>
      <w:r w:rsidRPr="002703C3">
        <w:rPr>
          <w:i/>
          <w:u w:val="single"/>
          <w:lang w:val="it-IT"/>
        </w:rPr>
        <w:lastRenderedPageBreak/>
        <w:t>Në auditimin e sistemit financiar,</w:t>
      </w:r>
      <w:r w:rsidRPr="002703C3">
        <w:rPr>
          <w:b/>
          <w:lang w:val="it-IT"/>
        </w:rPr>
        <w:t xml:space="preserve"> </w:t>
      </w:r>
      <w:r w:rsidRPr="002703C3">
        <w:rPr>
          <w:lang w:val="it-IT"/>
        </w:rPr>
        <w:t>i është kushtuar një vëmëndje më e madhe rekomandimeve të lëna dhe masave të mara nga menaxhimi duke reflektuar si në përllogaritje</w:t>
      </w:r>
      <w:r w:rsidR="00F8704E" w:rsidRPr="002703C3">
        <w:rPr>
          <w:lang w:val="it-IT"/>
        </w:rPr>
        <w:t>n e saktë</w:t>
      </w:r>
      <w:r w:rsidRPr="002703C3">
        <w:rPr>
          <w:lang w:val="it-IT"/>
        </w:rPr>
        <w:t xml:space="preserve"> të elementëve </w:t>
      </w:r>
      <w:r w:rsidRPr="0026689B">
        <w:rPr>
          <w:lang w:val="it-IT"/>
        </w:rPr>
        <w:t>n</w:t>
      </w:r>
      <w:r>
        <w:rPr>
          <w:lang w:val="it-IT"/>
        </w:rPr>
        <w:t>ë</w:t>
      </w:r>
      <w:r w:rsidRPr="0026689B">
        <w:rPr>
          <w:lang w:val="it-IT"/>
        </w:rPr>
        <w:t xml:space="preserve"> listpagesa ashtu edhe n</w:t>
      </w:r>
      <w:r>
        <w:rPr>
          <w:lang w:val="it-IT"/>
        </w:rPr>
        <w:t>ë</w:t>
      </w:r>
      <w:r w:rsidRPr="0026689B">
        <w:rPr>
          <w:lang w:val="it-IT"/>
        </w:rPr>
        <w:t xml:space="preserve"> planifikim dhe realizim t</w:t>
      </w:r>
      <w:r>
        <w:rPr>
          <w:lang w:val="it-IT"/>
        </w:rPr>
        <w:t>ë</w:t>
      </w:r>
      <w:r w:rsidRPr="0026689B">
        <w:rPr>
          <w:lang w:val="it-IT"/>
        </w:rPr>
        <w:t xml:space="preserve"> z</w:t>
      </w:r>
      <w:r>
        <w:rPr>
          <w:lang w:val="it-IT"/>
        </w:rPr>
        <w:t>ë</w:t>
      </w:r>
      <w:r w:rsidRPr="0026689B">
        <w:rPr>
          <w:lang w:val="it-IT"/>
        </w:rPr>
        <w:t>rave t</w:t>
      </w:r>
      <w:r>
        <w:rPr>
          <w:lang w:val="it-IT"/>
        </w:rPr>
        <w:t>ë</w:t>
      </w:r>
      <w:r w:rsidRPr="0026689B">
        <w:rPr>
          <w:lang w:val="it-IT"/>
        </w:rPr>
        <w:t xml:space="preserve"> programit ekonomiko financiar t</w:t>
      </w:r>
      <w:r>
        <w:rPr>
          <w:lang w:val="it-IT"/>
        </w:rPr>
        <w:t>ë</w:t>
      </w:r>
      <w:r w:rsidRPr="0026689B">
        <w:rPr>
          <w:lang w:val="it-IT"/>
        </w:rPr>
        <w:t xml:space="preserve"> kompanis</w:t>
      </w:r>
      <w:r>
        <w:rPr>
          <w:lang w:val="it-IT"/>
        </w:rPr>
        <w:t>ë</w:t>
      </w:r>
      <w:r w:rsidR="00914476">
        <w:rPr>
          <w:lang w:val="it-IT"/>
        </w:rPr>
        <w:t>. N</w:t>
      </w:r>
      <w:r>
        <w:rPr>
          <w:lang w:val="it-IT"/>
        </w:rPr>
        <w:t>ë</w:t>
      </w:r>
      <w:r w:rsidRPr="0026689B">
        <w:rPr>
          <w:lang w:val="it-IT"/>
        </w:rPr>
        <w:t xml:space="preserve"> kuadrin e rekomandimeve t</w:t>
      </w:r>
      <w:r>
        <w:rPr>
          <w:lang w:val="it-IT"/>
        </w:rPr>
        <w:t>ë</w:t>
      </w:r>
      <w:r w:rsidRPr="0026689B">
        <w:rPr>
          <w:lang w:val="it-IT"/>
        </w:rPr>
        <w:t xml:space="preserve"> zbatuara pjes</w:t>
      </w:r>
      <w:r>
        <w:rPr>
          <w:lang w:val="it-IT"/>
        </w:rPr>
        <w:t>ë</w:t>
      </w:r>
      <w:r w:rsidRPr="0026689B">
        <w:rPr>
          <w:lang w:val="it-IT"/>
        </w:rPr>
        <w:t>risht apo n</w:t>
      </w:r>
      <w:r>
        <w:rPr>
          <w:lang w:val="it-IT"/>
        </w:rPr>
        <w:t>ë</w:t>
      </w:r>
      <w:r w:rsidRPr="0026689B">
        <w:rPr>
          <w:lang w:val="it-IT"/>
        </w:rPr>
        <w:t xml:space="preserve"> vazhdim,</w:t>
      </w:r>
      <w:r w:rsidRPr="0026689B">
        <w:rPr>
          <w:b/>
          <w:lang w:val="it-IT"/>
        </w:rPr>
        <w:t xml:space="preserve"> </w:t>
      </w:r>
      <w:r w:rsidRPr="0026689B">
        <w:rPr>
          <w:lang w:val="it-IT"/>
        </w:rPr>
        <w:t>q</w:t>
      </w:r>
      <w:r>
        <w:rPr>
          <w:lang w:val="it-IT"/>
        </w:rPr>
        <w:t>ë</w:t>
      </w:r>
      <w:r w:rsidRPr="0026689B">
        <w:rPr>
          <w:lang w:val="it-IT"/>
        </w:rPr>
        <w:t>ndrojn</w:t>
      </w:r>
      <w:r>
        <w:rPr>
          <w:lang w:val="it-IT"/>
        </w:rPr>
        <w:t>ë</w:t>
      </w:r>
      <w:r w:rsidRPr="0026689B">
        <w:rPr>
          <w:lang w:val="it-IT"/>
        </w:rPr>
        <w:t xml:space="preserve"> ende n</w:t>
      </w:r>
      <w:r>
        <w:rPr>
          <w:lang w:val="it-IT"/>
        </w:rPr>
        <w:t>ë</w:t>
      </w:r>
      <w:r w:rsidRPr="0026689B">
        <w:rPr>
          <w:lang w:val="it-IT"/>
        </w:rPr>
        <w:t xml:space="preserve"> kontabilitet llogari financiare t</w:t>
      </w:r>
      <w:r>
        <w:rPr>
          <w:lang w:val="it-IT"/>
        </w:rPr>
        <w:t>ë</w:t>
      </w:r>
      <w:r w:rsidRPr="0026689B">
        <w:rPr>
          <w:lang w:val="it-IT"/>
        </w:rPr>
        <w:t xml:space="preserve"> ark</w:t>
      </w:r>
      <w:r>
        <w:rPr>
          <w:lang w:val="it-IT"/>
        </w:rPr>
        <w:t>ë</w:t>
      </w:r>
      <w:r w:rsidRPr="0026689B">
        <w:rPr>
          <w:lang w:val="it-IT"/>
        </w:rPr>
        <w:t>tueshme apo t</w:t>
      </w:r>
      <w:r>
        <w:rPr>
          <w:lang w:val="it-IT"/>
        </w:rPr>
        <w:t>ë</w:t>
      </w:r>
      <w:r w:rsidRPr="0026689B">
        <w:rPr>
          <w:lang w:val="it-IT"/>
        </w:rPr>
        <w:t xml:space="preserve"> pagueshme, me teprica debitore dhe kreditore t</w:t>
      </w:r>
      <w:r>
        <w:rPr>
          <w:lang w:val="it-IT"/>
        </w:rPr>
        <w:t>ë</w:t>
      </w:r>
      <w:r w:rsidRPr="0026689B">
        <w:rPr>
          <w:lang w:val="it-IT"/>
        </w:rPr>
        <w:t xml:space="preserve"> mbartura nd</w:t>
      </w:r>
      <w:r>
        <w:rPr>
          <w:lang w:val="it-IT"/>
        </w:rPr>
        <w:t>ë</w:t>
      </w:r>
      <w:r w:rsidRPr="0026689B">
        <w:rPr>
          <w:lang w:val="it-IT"/>
        </w:rPr>
        <w:t>r vite dhe t</w:t>
      </w:r>
      <w:r>
        <w:rPr>
          <w:lang w:val="it-IT"/>
        </w:rPr>
        <w:t>ë</w:t>
      </w:r>
      <w:r w:rsidRPr="0026689B">
        <w:rPr>
          <w:lang w:val="it-IT"/>
        </w:rPr>
        <w:t xml:space="preserve"> pa sistemuara. P</w:t>
      </w:r>
      <w:r>
        <w:rPr>
          <w:lang w:val="it-IT"/>
        </w:rPr>
        <w:t>ë</w:t>
      </w:r>
      <w:r w:rsidRPr="0026689B">
        <w:rPr>
          <w:lang w:val="it-IT"/>
        </w:rPr>
        <w:t>rgjith</w:t>
      </w:r>
      <w:r>
        <w:rPr>
          <w:lang w:val="it-IT"/>
        </w:rPr>
        <w:t>ë</w:t>
      </w:r>
      <w:r w:rsidRPr="0026689B">
        <w:rPr>
          <w:lang w:val="it-IT"/>
        </w:rPr>
        <w:t xml:space="preserve">sisht sistemi financiar </w:t>
      </w:r>
      <w:r>
        <w:rPr>
          <w:lang w:val="it-IT"/>
        </w:rPr>
        <w:t>ë</w:t>
      </w:r>
      <w:r w:rsidRPr="0026689B">
        <w:rPr>
          <w:lang w:val="it-IT"/>
        </w:rPr>
        <w:t>sht</w:t>
      </w:r>
      <w:r>
        <w:rPr>
          <w:lang w:val="it-IT"/>
        </w:rPr>
        <w:t>ë</w:t>
      </w:r>
      <w:r w:rsidRPr="0026689B">
        <w:rPr>
          <w:lang w:val="it-IT"/>
        </w:rPr>
        <w:t xml:space="preserve"> n</w:t>
      </w:r>
      <w:r>
        <w:rPr>
          <w:lang w:val="it-IT"/>
        </w:rPr>
        <w:t>ë</w:t>
      </w:r>
      <w:r w:rsidRPr="0026689B">
        <w:rPr>
          <w:lang w:val="it-IT"/>
        </w:rPr>
        <w:t xml:space="preserve"> fokusin e ko</w:t>
      </w:r>
      <w:r>
        <w:rPr>
          <w:lang w:val="it-IT"/>
        </w:rPr>
        <w:t>ntrollit nga disa auditues</w:t>
      </w:r>
      <w:r w:rsidR="00F8704E">
        <w:rPr>
          <w:lang w:val="it-IT"/>
        </w:rPr>
        <w:t>,</w:t>
      </w:r>
      <w:r>
        <w:rPr>
          <w:lang w:val="it-IT"/>
        </w:rPr>
        <w:t xml:space="preserve"> si të</w:t>
      </w:r>
      <w:r w:rsidRPr="0026689B">
        <w:rPr>
          <w:lang w:val="it-IT"/>
        </w:rPr>
        <w:t xml:space="preserve"> jasht</w:t>
      </w:r>
      <w:r>
        <w:rPr>
          <w:lang w:val="it-IT"/>
        </w:rPr>
        <w:t>ë</w:t>
      </w:r>
      <w:r w:rsidRPr="0026689B">
        <w:rPr>
          <w:lang w:val="it-IT"/>
        </w:rPr>
        <w:t xml:space="preserve">m </w:t>
      </w:r>
      <w:r w:rsidR="00F8704E">
        <w:rPr>
          <w:lang w:val="it-IT"/>
        </w:rPr>
        <w:t xml:space="preserve">ashtu </w:t>
      </w:r>
      <w:r w:rsidRPr="0026689B">
        <w:rPr>
          <w:lang w:val="it-IT"/>
        </w:rPr>
        <w:t>edhe nga ana jon</w:t>
      </w:r>
      <w:r>
        <w:rPr>
          <w:lang w:val="it-IT"/>
        </w:rPr>
        <w:t>ë</w:t>
      </w:r>
      <w:r w:rsidRPr="0026689B">
        <w:rPr>
          <w:lang w:val="it-IT"/>
        </w:rPr>
        <w:t xml:space="preserve"> si auditues t</w:t>
      </w:r>
      <w:r>
        <w:rPr>
          <w:lang w:val="it-IT"/>
        </w:rPr>
        <w:t>ë</w:t>
      </w:r>
      <w:r w:rsidRPr="0026689B">
        <w:rPr>
          <w:lang w:val="it-IT"/>
        </w:rPr>
        <w:t xml:space="preserve"> brendsh</w:t>
      </w:r>
      <w:r>
        <w:rPr>
          <w:lang w:val="it-IT"/>
        </w:rPr>
        <w:t>ë</w:t>
      </w:r>
      <w:r w:rsidRPr="0026689B">
        <w:rPr>
          <w:lang w:val="it-IT"/>
        </w:rPr>
        <w:t xml:space="preserve">m dhe si rrjedhoje </w:t>
      </w:r>
      <w:r>
        <w:rPr>
          <w:lang w:val="it-IT"/>
        </w:rPr>
        <w:t>ë</w:t>
      </w:r>
      <w:r w:rsidRPr="0026689B">
        <w:rPr>
          <w:lang w:val="it-IT"/>
        </w:rPr>
        <w:t>sht</w:t>
      </w:r>
      <w:r>
        <w:rPr>
          <w:lang w:val="it-IT"/>
        </w:rPr>
        <w:t>ë</w:t>
      </w:r>
      <w:r w:rsidRPr="0026689B">
        <w:rPr>
          <w:lang w:val="it-IT"/>
        </w:rPr>
        <w:t xml:space="preserve"> n</w:t>
      </w:r>
      <w:r>
        <w:rPr>
          <w:lang w:val="it-IT"/>
        </w:rPr>
        <w:t>ë</w:t>
      </w:r>
      <w:r w:rsidRPr="0026689B">
        <w:rPr>
          <w:lang w:val="it-IT"/>
        </w:rPr>
        <w:t xml:space="preserve"> p</w:t>
      </w:r>
      <w:r>
        <w:rPr>
          <w:lang w:val="it-IT"/>
        </w:rPr>
        <w:t>ë</w:t>
      </w:r>
      <w:r w:rsidRPr="0026689B">
        <w:rPr>
          <w:lang w:val="it-IT"/>
        </w:rPr>
        <w:t>rmir</w:t>
      </w:r>
      <w:r>
        <w:rPr>
          <w:lang w:val="it-IT"/>
        </w:rPr>
        <w:t>ë</w:t>
      </w:r>
      <w:r w:rsidRPr="0026689B">
        <w:rPr>
          <w:lang w:val="it-IT"/>
        </w:rPr>
        <w:t>sim t</w:t>
      </w:r>
      <w:r>
        <w:rPr>
          <w:lang w:val="it-IT"/>
        </w:rPr>
        <w:t>ë</w:t>
      </w:r>
      <w:r w:rsidRPr="0026689B">
        <w:rPr>
          <w:lang w:val="it-IT"/>
        </w:rPr>
        <w:t xml:space="preserve"> duksh</w:t>
      </w:r>
      <w:r>
        <w:rPr>
          <w:lang w:val="it-IT"/>
        </w:rPr>
        <w:t>ë</w:t>
      </w:r>
      <w:r w:rsidRPr="0026689B">
        <w:rPr>
          <w:lang w:val="it-IT"/>
        </w:rPr>
        <w:t>m.</w:t>
      </w:r>
      <w:r>
        <w:rPr>
          <w:lang w:val="it-IT"/>
        </w:rPr>
        <w:t xml:space="preserve"> Në vitin 2019 është realizuar një audit</w:t>
      </w:r>
      <w:r w:rsidR="00F8704E">
        <w:rPr>
          <w:lang w:val="it-IT"/>
        </w:rPr>
        <w:t>i</w:t>
      </w:r>
      <w:r>
        <w:rPr>
          <w:lang w:val="it-IT"/>
        </w:rPr>
        <w:t>m i financiar në Drejtorinë ekonomike në OST sh.a, kërkesë kjo edhe  e KLSH-së, pasi mungo</w:t>
      </w:r>
      <w:r w:rsidR="00F8704E">
        <w:rPr>
          <w:lang w:val="it-IT"/>
        </w:rPr>
        <w:t>nte një auditimi i tillë në vite</w:t>
      </w:r>
      <w:r>
        <w:rPr>
          <w:lang w:val="it-IT"/>
        </w:rPr>
        <w:t>t paraardhëse.</w:t>
      </w:r>
    </w:p>
    <w:p w:rsidR="00EF3237" w:rsidRPr="0026689B" w:rsidRDefault="00EF3237" w:rsidP="00EF3237">
      <w:pPr>
        <w:widowControl w:val="0"/>
        <w:autoSpaceDE w:val="0"/>
        <w:autoSpaceDN w:val="0"/>
        <w:adjustRightInd w:val="0"/>
        <w:spacing w:line="276" w:lineRule="auto"/>
        <w:jc w:val="both"/>
        <w:rPr>
          <w:lang w:val="it-IT"/>
        </w:rPr>
      </w:pPr>
      <w:r w:rsidRPr="002703C3">
        <w:rPr>
          <w:i/>
          <w:u w:val="single"/>
          <w:lang w:val="it-IT"/>
        </w:rPr>
        <w:t>Në auditimin e sistemit të përputhshmërisë,</w:t>
      </w:r>
      <w:r w:rsidRPr="002703C3">
        <w:rPr>
          <w:lang w:val="it-IT"/>
        </w:rPr>
        <w:t xml:space="preserve"> ka patur mangësi në</w:t>
      </w:r>
      <w:r w:rsidR="00914476" w:rsidRPr="002703C3">
        <w:rPr>
          <w:lang w:val="it-IT"/>
        </w:rPr>
        <w:t xml:space="preserve"> zbatimin e procedurave të</w:t>
      </w:r>
      <w:r w:rsidRPr="002703C3">
        <w:rPr>
          <w:lang w:val="it-IT"/>
        </w:rPr>
        <w:t xml:space="preserve"> </w:t>
      </w:r>
      <w:r w:rsidRPr="0026689B">
        <w:rPr>
          <w:lang w:val="it-IT"/>
        </w:rPr>
        <w:t>tenderimit duke filluar q</w:t>
      </w:r>
      <w:r>
        <w:rPr>
          <w:lang w:val="it-IT"/>
        </w:rPr>
        <w:t>ë</w:t>
      </w:r>
      <w:r w:rsidRPr="0026689B">
        <w:rPr>
          <w:lang w:val="it-IT"/>
        </w:rPr>
        <w:t xml:space="preserve"> nga mungesa e k</w:t>
      </w:r>
      <w:r>
        <w:rPr>
          <w:lang w:val="it-IT"/>
        </w:rPr>
        <w:t>ë</w:t>
      </w:r>
      <w:r w:rsidR="00914476">
        <w:rPr>
          <w:lang w:val="it-IT"/>
        </w:rPr>
        <w:t>rkesave nga drejtoritë përkatëse pë</w:t>
      </w:r>
      <w:r w:rsidRPr="0026689B">
        <w:rPr>
          <w:lang w:val="it-IT"/>
        </w:rPr>
        <w:t>r evidentimin e nevojave p</w:t>
      </w:r>
      <w:r>
        <w:rPr>
          <w:lang w:val="it-IT"/>
        </w:rPr>
        <w:t>ë</w:t>
      </w:r>
      <w:r w:rsidRPr="0026689B">
        <w:rPr>
          <w:lang w:val="it-IT"/>
        </w:rPr>
        <w:t>r investime, n</w:t>
      </w:r>
      <w:r>
        <w:rPr>
          <w:lang w:val="it-IT"/>
        </w:rPr>
        <w:t>ë</w:t>
      </w:r>
      <w:r w:rsidR="00914476">
        <w:rPr>
          <w:lang w:val="it-IT"/>
        </w:rPr>
        <w:t xml:space="preserve"> pë</w:t>
      </w:r>
      <w:r w:rsidRPr="0026689B">
        <w:rPr>
          <w:lang w:val="it-IT"/>
        </w:rPr>
        <w:t>rpilimin dhe hartimin e rregjistrave te parashikimit dhe realizimit te prokurimeve, n</w:t>
      </w:r>
      <w:r>
        <w:rPr>
          <w:lang w:val="it-IT"/>
        </w:rPr>
        <w:t>ë</w:t>
      </w:r>
      <w:r w:rsidRPr="0026689B">
        <w:rPr>
          <w:lang w:val="it-IT"/>
        </w:rPr>
        <w:t xml:space="preserve"> mbajtjen dhe pasqyrimin e dosjeve te te</w:t>
      </w:r>
      <w:r w:rsidR="00914476">
        <w:rPr>
          <w:lang w:val="it-IT"/>
        </w:rPr>
        <w:t>nderit  etj</w:t>
      </w:r>
      <w:r w:rsidRPr="0026689B">
        <w:rPr>
          <w:lang w:val="it-IT"/>
        </w:rPr>
        <w:t xml:space="preserve">. Jane evidentuar problematika ne lidhje me ndjekjen dhe zbatimin e kontratave, si ajo </w:t>
      </w:r>
      <w:r w:rsidR="00914476">
        <w:rPr>
          <w:lang w:val="it-IT"/>
        </w:rPr>
        <w:t xml:space="preserve"> e</w:t>
      </w:r>
      <w:r w:rsidRPr="0026689B">
        <w:rPr>
          <w:lang w:val="it-IT"/>
        </w:rPr>
        <w:t xml:space="preserve"> riparimit t</w:t>
      </w:r>
      <w:r>
        <w:rPr>
          <w:lang w:val="it-IT"/>
        </w:rPr>
        <w:t>ë</w:t>
      </w:r>
      <w:r w:rsidRPr="0026689B">
        <w:rPr>
          <w:lang w:val="it-IT"/>
        </w:rPr>
        <w:t xml:space="preserve"> automjeteve etj. Vazhdon t</w:t>
      </w:r>
      <w:r>
        <w:rPr>
          <w:lang w:val="it-IT"/>
        </w:rPr>
        <w:t>ë</w:t>
      </w:r>
      <w:r w:rsidRPr="0026689B">
        <w:rPr>
          <w:lang w:val="it-IT"/>
        </w:rPr>
        <w:t xml:space="preserve"> k</w:t>
      </w:r>
      <w:r>
        <w:rPr>
          <w:lang w:val="it-IT"/>
        </w:rPr>
        <w:t>ë</w:t>
      </w:r>
      <w:r w:rsidRPr="0026689B">
        <w:rPr>
          <w:lang w:val="it-IT"/>
        </w:rPr>
        <w:t>rkohet p</w:t>
      </w:r>
      <w:r>
        <w:rPr>
          <w:lang w:val="it-IT"/>
        </w:rPr>
        <w:t>ë</w:t>
      </w:r>
      <w:r w:rsidRPr="0026689B">
        <w:rPr>
          <w:lang w:val="it-IT"/>
        </w:rPr>
        <w:t>rmir</w:t>
      </w:r>
      <w:r>
        <w:rPr>
          <w:lang w:val="it-IT"/>
        </w:rPr>
        <w:t>ë</w:t>
      </w:r>
      <w:r w:rsidRPr="0026689B">
        <w:rPr>
          <w:lang w:val="it-IT"/>
        </w:rPr>
        <w:t>simi i kontrolleve t</w:t>
      </w:r>
      <w:r>
        <w:rPr>
          <w:lang w:val="it-IT"/>
        </w:rPr>
        <w:t>ë</w:t>
      </w:r>
      <w:r w:rsidRPr="0026689B">
        <w:rPr>
          <w:lang w:val="it-IT"/>
        </w:rPr>
        <w:t xml:space="preserve"> brendshme n</w:t>
      </w:r>
      <w:r>
        <w:rPr>
          <w:lang w:val="it-IT"/>
        </w:rPr>
        <w:t>ë</w:t>
      </w:r>
      <w:r w:rsidRPr="0026689B">
        <w:rPr>
          <w:lang w:val="it-IT"/>
        </w:rPr>
        <w:t xml:space="preserve"> fushen e administrimit</w:t>
      </w:r>
      <w:r w:rsidR="00914476">
        <w:rPr>
          <w:lang w:val="it-IT"/>
        </w:rPr>
        <w:t xml:space="preserve"> mjeteve te transportit dhe llogaritjen e harxhimit</w:t>
      </w:r>
      <w:r w:rsidRPr="0026689B">
        <w:rPr>
          <w:lang w:val="it-IT"/>
        </w:rPr>
        <w:t xml:space="preserve"> t</w:t>
      </w:r>
      <w:r>
        <w:rPr>
          <w:lang w:val="it-IT"/>
        </w:rPr>
        <w:t>ë</w:t>
      </w:r>
      <w:r w:rsidR="00914476">
        <w:rPr>
          <w:lang w:val="it-IT"/>
        </w:rPr>
        <w:t xml:space="preserve"> karburanteve. </w:t>
      </w:r>
    </w:p>
    <w:p w:rsidR="00EF3237" w:rsidRDefault="00EF3237" w:rsidP="00EF3237">
      <w:pPr>
        <w:widowControl w:val="0"/>
        <w:autoSpaceDE w:val="0"/>
        <w:autoSpaceDN w:val="0"/>
        <w:adjustRightInd w:val="0"/>
        <w:spacing w:line="276" w:lineRule="auto"/>
        <w:jc w:val="both"/>
        <w:rPr>
          <w:lang w:val="it-IT"/>
        </w:rPr>
      </w:pPr>
      <w:r w:rsidRPr="002703C3">
        <w:rPr>
          <w:i/>
          <w:u w:val="single"/>
          <w:lang w:val="it-IT"/>
        </w:rPr>
        <w:t xml:space="preserve">Në auditimin e sistemit të Kontrollit te Brendshëm, </w:t>
      </w:r>
      <w:r w:rsidRPr="002703C3">
        <w:rPr>
          <w:lang w:val="it-IT"/>
        </w:rPr>
        <w:t>ka patur mangë</w:t>
      </w:r>
      <w:r w:rsidR="00914476" w:rsidRPr="002703C3">
        <w:rPr>
          <w:lang w:val="it-IT"/>
        </w:rPr>
        <w:t xml:space="preserve">si në evidentimin, kuptimin dhe </w:t>
      </w:r>
      <w:r w:rsidR="00914476">
        <w:rPr>
          <w:lang w:val="it-IT"/>
        </w:rPr>
        <w:t>përditësimin  e matricës së</w:t>
      </w:r>
      <w:r w:rsidRPr="0026689B">
        <w:rPr>
          <w:lang w:val="it-IT"/>
        </w:rPr>
        <w:t xml:space="preserve"> rriskut, gjurm</w:t>
      </w:r>
      <w:r>
        <w:rPr>
          <w:lang w:val="it-IT"/>
        </w:rPr>
        <w:t>ë</w:t>
      </w:r>
      <w:r w:rsidRPr="0026689B">
        <w:rPr>
          <w:lang w:val="it-IT"/>
        </w:rPr>
        <w:t>ve t</w:t>
      </w:r>
      <w:r>
        <w:rPr>
          <w:lang w:val="it-IT"/>
        </w:rPr>
        <w:t>ë</w:t>
      </w:r>
      <w:r w:rsidR="00914476">
        <w:rPr>
          <w:lang w:val="it-IT"/>
        </w:rPr>
        <w:t xml:space="preserve"> auditimit dhe ndarjes së</w:t>
      </w:r>
      <w:r w:rsidRPr="0026689B">
        <w:rPr>
          <w:lang w:val="it-IT"/>
        </w:rPr>
        <w:t xml:space="preserve"> detyrave</w:t>
      </w:r>
      <w:r w:rsidR="00914476">
        <w:rPr>
          <w:lang w:val="it-IT"/>
        </w:rPr>
        <w:t xml:space="preserve"> brenda drejtorive dhe sektor</w:t>
      </w:r>
      <w:r w:rsidR="00D31210">
        <w:rPr>
          <w:lang w:val="it-IT"/>
        </w:rPr>
        <w:t>ë</w:t>
      </w:r>
      <w:r w:rsidR="00914476">
        <w:rPr>
          <w:lang w:val="it-IT"/>
        </w:rPr>
        <w:t>ve duke mospërcaktuar qartë kompetencën dhe përgjegjësitë brenda njësive</w:t>
      </w:r>
      <w:r w:rsidRPr="0026689B">
        <w:rPr>
          <w:lang w:val="it-IT"/>
        </w:rPr>
        <w:t>.</w:t>
      </w:r>
      <w:r w:rsidR="00A31572">
        <w:rPr>
          <w:lang w:val="it-IT"/>
        </w:rPr>
        <w:t xml:space="preserve"> Janë evidentuar mungesa të politikave/protokolleve/procedurave të brendshme sidomos në fushën e informatikës dhe telekomunukacionit duke rritur prezencën e riskut operacional në këtë drejtim, .</w:t>
      </w:r>
      <w:r w:rsidRPr="0026689B">
        <w:rPr>
          <w:lang w:val="it-IT"/>
        </w:rPr>
        <w:t xml:space="preserve"> P</w:t>
      </w:r>
      <w:r>
        <w:rPr>
          <w:lang w:val="it-IT"/>
        </w:rPr>
        <w:t>ë</w:t>
      </w:r>
      <w:r w:rsidRPr="0026689B">
        <w:rPr>
          <w:lang w:val="it-IT"/>
        </w:rPr>
        <w:t>rsa i p</w:t>
      </w:r>
      <w:r>
        <w:rPr>
          <w:lang w:val="it-IT"/>
        </w:rPr>
        <w:t>ë</w:t>
      </w:r>
      <w:r w:rsidRPr="0026689B">
        <w:rPr>
          <w:lang w:val="it-IT"/>
        </w:rPr>
        <w:t>rket rekomandimeve t</w:t>
      </w:r>
      <w:r>
        <w:rPr>
          <w:lang w:val="it-IT"/>
        </w:rPr>
        <w:t>ë</w:t>
      </w:r>
      <w:r w:rsidRPr="0026689B">
        <w:rPr>
          <w:lang w:val="it-IT"/>
        </w:rPr>
        <w:t xml:space="preserve"> l</w:t>
      </w:r>
      <w:r>
        <w:rPr>
          <w:lang w:val="it-IT"/>
        </w:rPr>
        <w:t>ë</w:t>
      </w:r>
      <w:r w:rsidRPr="0026689B">
        <w:rPr>
          <w:lang w:val="it-IT"/>
        </w:rPr>
        <w:t>na ka raste t</w:t>
      </w:r>
      <w:r>
        <w:rPr>
          <w:lang w:val="it-IT"/>
        </w:rPr>
        <w:t>ë</w:t>
      </w:r>
      <w:r w:rsidR="00914476">
        <w:rPr>
          <w:lang w:val="it-IT"/>
        </w:rPr>
        <w:t xml:space="preserve"> pë</w:t>
      </w:r>
      <w:r w:rsidRPr="0026689B">
        <w:rPr>
          <w:lang w:val="it-IT"/>
        </w:rPr>
        <w:t>rs</w:t>
      </w:r>
      <w:r>
        <w:rPr>
          <w:lang w:val="it-IT"/>
        </w:rPr>
        <w:t>ë</w:t>
      </w:r>
      <w:r w:rsidRPr="0026689B">
        <w:rPr>
          <w:lang w:val="it-IT"/>
        </w:rPr>
        <w:t>ritjes s</w:t>
      </w:r>
      <w:r>
        <w:rPr>
          <w:lang w:val="it-IT"/>
        </w:rPr>
        <w:t>ë</w:t>
      </w:r>
      <w:r w:rsidRPr="0026689B">
        <w:rPr>
          <w:lang w:val="it-IT"/>
        </w:rPr>
        <w:t xml:space="preserve"> nj</w:t>
      </w:r>
      <w:r>
        <w:rPr>
          <w:lang w:val="it-IT"/>
        </w:rPr>
        <w:t>ë</w:t>
      </w:r>
      <w:r w:rsidRPr="0026689B">
        <w:rPr>
          <w:lang w:val="it-IT"/>
        </w:rPr>
        <w:t xml:space="preserve"> rekomandimi n</w:t>
      </w:r>
      <w:r>
        <w:rPr>
          <w:lang w:val="it-IT"/>
        </w:rPr>
        <w:t>ë</w:t>
      </w:r>
      <w:r w:rsidRPr="0026689B">
        <w:rPr>
          <w:lang w:val="it-IT"/>
        </w:rPr>
        <w:t xml:space="preserve"> m</w:t>
      </w:r>
      <w:r>
        <w:rPr>
          <w:lang w:val="it-IT"/>
        </w:rPr>
        <w:t>ë</w:t>
      </w:r>
      <w:r w:rsidRPr="0026689B">
        <w:rPr>
          <w:lang w:val="it-IT"/>
        </w:rPr>
        <w:t xml:space="preserve"> shum</w:t>
      </w:r>
      <w:r>
        <w:rPr>
          <w:lang w:val="it-IT"/>
        </w:rPr>
        <w:t>ë</w:t>
      </w:r>
      <w:r w:rsidRPr="0026689B">
        <w:rPr>
          <w:lang w:val="it-IT"/>
        </w:rPr>
        <w:t xml:space="preserve"> se nj</w:t>
      </w:r>
      <w:r>
        <w:rPr>
          <w:lang w:val="it-IT"/>
        </w:rPr>
        <w:t>ë</w:t>
      </w:r>
      <w:r w:rsidRPr="0026689B">
        <w:rPr>
          <w:lang w:val="it-IT"/>
        </w:rPr>
        <w:t xml:space="preserve"> subjekt t</w:t>
      </w:r>
      <w:r>
        <w:rPr>
          <w:lang w:val="it-IT"/>
        </w:rPr>
        <w:t>ë</w:t>
      </w:r>
      <w:r w:rsidRPr="0026689B">
        <w:rPr>
          <w:lang w:val="it-IT"/>
        </w:rPr>
        <w:t xml:space="preserve"> audituar duke evidentuar k</w:t>
      </w:r>
      <w:r>
        <w:rPr>
          <w:lang w:val="it-IT"/>
        </w:rPr>
        <w:t>ë</w:t>
      </w:r>
      <w:r w:rsidRPr="0026689B">
        <w:rPr>
          <w:lang w:val="it-IT"/>
        </w:rPr>
        <w:t>shtu nj</w:t>
      </w:r>
      <w:r>
        <w:rPr>
          <w:lang w:val="it-IT"/>
        </w:rPr>
        <w:t>ë</w:t>
      </w:r>
      <w:r w:rsidRPr="0026689B">
        <w:rPr>
          <w:lang w:val="it-IT"/>
        </w:rPr>
        <w:t xml:space="preserve"> munges</w:t>
      </w:r>
      <w:r>
        <w:rPr>
          <w:lang w:val="it-IT"/>
        </w:rPr>
        <w:t>ë</w:t>
      </w:r>
      <w:r w:rsidRPr="0026689B">
        <w:rPr>
          <w:lang w:val="it-IT"/>
        </w:rPr>
        <w:t xml:space="preserve"> t</w:t>
      </w:r>
      <w:r>
        <w:rPr>
          <w:lang w:val="it-IT"/>
        </w:rPr>
        <w:t>ë</w:t>
      </w:r>
      <w:r w:rsidRPr="0026689B">
        <w:rPr>
          <w:lang w:val="it-IT"/>
        </w:rPr>
        <w:t xml:space="preserve"> kontrolleve t</w:t>
      </w:r>
      <w:r>
        <w:rPr>
          <w:lang w:val="it-IT"/>
        </w:rPr>
        <w:t>ë</w:t>
      </w:r>
      <w:r w:rsidRPr="0026689B">
        <w:rPr>
          <w:lang w:val="it-IT"/>
        </w:rPr>
        <w:t xml:space="preserve"> brensdhme nga menaxhimi i sho</w:t>
      </w:r>
      <w:r w:rsidR="00A31572">
        <w:rPr>
          <w:lang w:val="it-IT"/>
        </w:rPr>
        <w:t>q</w:t>
      </w:r>
      <w:r>
        <w:rPr>
          <w:lang w:val="it-IT"/>
        </w:rPr>
        <w:t>ë</w:t>
      </w:r>
      <w:r w:rsidRPr="0026689B">
        <w:rPr>
          <w:lang w:val="it-IT"/>
        </w:rPr>
        <w:t>ris</w:t>
      </w:r>
      <w:r>
        <w:rPr>
          <w:lang w:val="it-IT"/>
        </w:rPr>
        <w:t>ë</w:t>
      </w:r>
      <w:r w:rsidRPr="0026689B">
        <w:rPr>
          <w:lang w:val="it-IT"/>
        </w:rPr>
        <w:t>.</w:t>
      </w:r>
    </w:p>
    <w:p w:rsidR="00EF3237" w:rsidRPr="0026689B" w:rsidRDefault="00EF3237" w:rsidP="00EF3237">
      <w:pPr>
        <w:jc w:val="both"/>
        <w:rPr>
          <w:lang w:val="it-IT"/>
        </w:rPr>
      </w:pPr>
      <w:r w:rsidRPr="002703C3">
        <w:rPr>
          <w:i/>
          <w:u w:val="single"/>
        </w:rPr>
        <w:t>Në verifikimin e zbatimit të rekomandimeve,</w:t>
      </w:r>
      <w:r w:rsidRPr="002703C3">
        <w:t xml:space="preserve"> </w:t>
      </w:r>
      <w:r w:rsidR="00A31572" w:rsidRPr="002703C3">
        <w:rPr>
          <w:lang w:val="it-IT"/>
        </w:rPr>
        <w:t>nga 67</w:t>
      </w:r>
      <w:r w:rsidRPr="002703C3">
        <w:rPr>
          <w:lang w:val="it-IT"/>
        </w:rPr>
        <w:t xml:space="preserve"> rekomandime të lëna në Njësitë Operative  dhe </w:t>
      </w:r>
      <w:r w:rsidRPr="0026689B">
        <w:rPr>
          <w:lang w:val="it-IT"/>
        </w:rPr>
        <w:t>Drejtorit</w:t>
      </w:r>
      <w:r>
        <w:rPr>
          <w:lang w:val="it-IT"/>
        </w:rPr>
        <w:t>ë</w:t>
      </w:r>
      <w:r w:rsidR="00A31572">
        <w:rPr>
          <w:lang w:val="it-IT"/>
        </w:rPr>
        <w:t xml:space="preserve"> brenda aparatit të OST sh.a, të pranuara nga subjektet e audituara, 46</w:t>
      </w:r>
      <w:r w:rsidRPr="0026689B">
        <w:rPr>
          <w:lang w:val="it-IT"/>
        </w:rPr>
        <w:t xml:space="preserve"> rekomandim</w:t>
      </w:r>
      <w:r w:rsidR="00A31572">
        <w:rPr>
          <w:lang w:val="it-IT"/>
        </w:rPr>
        <w:t>e janë zbatuar plotësisht dhe 21</w:t>
      </w:r>
      <w:r w:rsidRPr="0026689B">
        <w:rPr>
          <w:lang w:val="it-IT"/>
        </w:rPr>
        <w:t xml:space="preserve"> rekomandime janë zbatuar pjesërisht ose janë në proces zbatimi dhe nuk ka asnj</w:t>
      </w:r>
      <w:r>
        <w:rPr>
          <w:lang w:val="it-IT"/>
        </w:rPr>
        <w:t>ë</w:t>
      </w:r>
      <w:r w:rsidRPr="0026689B">
        <w:rPr>
          <w:lang w:val="it-IT"/>
        </w:rPr>
        <w:t xml:space="preserve"> rekomandim i cili mos t</w:t>
      </w:r>
      <w:r>
        <w:rPr>
          <w:lang w:val="it-IT"/>
        </w:rPr>
        <w:t>ë</w:t>
      </w:r>
      <w:r w:rsidRPr="0026689B">
        <w:rPr>
          <w:lang w:val="it-IT"/>
        </w:rPr>
        <w:t xml:space="preserve"> k</w:t>
      </w:r>
      <w:r>
        <w:rPr>
          <w:lang w:val="it-IT"/>
        </w:rPr>
        <w:t>ë</w:t>
      </w:r>
      <w:r w:rsidRPr="0026689B">
        <w:rPr>
          <w:lang w:val="it-IT"/>
        </w:rPr>
        <w:t>t</w:t>
      </w:r>
      <w:r>
        <w:rPr>
          <w:lang w:val="it-IT"/>
        </w:rPr>
        <w:t>ë</w:t>
      </w:r>
      <w:r w:rsidRPr="0026689B">
        <w:rPr>
          <w:lang w:val="it-IT"/>
        </w:rPr>
        <w:t xml:space="preserve"> mar</w:t>
      </w:r>
      <w:r>
        <w:rPr>
          <w:lang w:val="it-IT"/>
        </w:rPr>
        <w:t>ë</w:t>
      </w:r>
      <w:r w:rsidRPr="0026689B">
        <w:rPr>
          <w:lang w:val="it-IT"/>
        </w:rPr>
        <w:t xml:space="preserve"> v</w:t>
      </w:r>
      <w:r>
        <w:rPr>
          <w:lang w:val="it-IT"/>
        </w:rPr>
        <w:t>ë</w:t>
      </w:r>
      <w:r w:rsidRPr="0026689B">
        <w:rPr>
          <w:lang w:val="it-IT"/>
        </w:rPr>
        <w:t>m</w:t>
      </w:r>
      <w:r>
        <w:rPr>
          <w:lang w:val="it-IT"/>
        </w:rPr>
        <w:t>ë</w:t>
      </w:r>
      <w:r w:rsidRPr="0026689B">
        <w:rPr>
          <w:lang w:val="it-IT"/>
        </w:rPr>
        <w:t>ndje nga subjektet e audituara.</w:t>
      </w:r>
    </w:p>
    <w:p w:rsidR="00EF3237" w:rsidRDefault="00EF3237" w:rsidP="00EF3237">
      <w:pPr>
        <w:spacing w:line="276" w:lineRule="auto"/>
        <w:jc w:val="both"/>
      </w:pPr>
    </w:p>
    <w:p w:rsidR="00A31572" w:rsidRPr="0026689B" w:rsidRDefault="00A31572" w:rsidP="00EF3237">
      <w:pPr>
        <w:spacing w:line="276" w:lineRule="auto"/>
        <w:jc w:val="both"/>
      </w:pPr>
    </w:p>
    <w:p w:rsidR="00EF3237" w:rsidRPr="00123987" w:rsidRDefault="00EF3237" w:rsidP="00EF3237">
      <w:pPr>
        <w:pStyle w:val="ListParagraph"/>
        <w:numPr>
          <w:ilvl w:val="0"/>
          <w:numId w:val="10"/>
        </w:numPr>
        <w:spacing w:line="276" w:lineRule="auto"/>
        <w:jc w:val="both"/>
        <w:rPr>
          <w:b/>
        </w:rPr>
      </w:pPr>
      <w:r w:rsidRPr="0026689B">
        <w:rPr>
          <w:b/>
        </w:rPr>
        <w:t>Baza Ligjore</w:t>
      </w:r>
    </w:p>
    <w:p w:rsidR="00EF3237" w:rsidRPr="0026689B" w:rsidRDefault="00EF3237" w:rsidP="00EF3237">
      <w:pPr>
        <w:spacing w:line="276" w:lineRule="auto"/>
        <w:jc w:val="both"/>
      </w:pPr>
      <w:r w:rsidRPr="0026689B">
        <w:t>Drejtoria e Auditimit t</w:t>
      </w:r>
      <w:r>
        <w:t>ë</w:t>
      </w:r>
      <w:r w:rsidRPr="0026689B">
        <w:t xml:space="preserve"> Brendsh</w:t>
      </w:r>
      <w:r>
        <w:t>ë</w:t>
      </w:r>
      <w:r w:rsidRPr="0026689B">
        <w:t>m n</w:t>
      </w:r>
      <w:r>
        <w:t>ë</w:t>
      </w:r>
      <w:r w:rsidRPr="0026689B">
        <w:t xml:space="preserve"> OST sh.a e ka mb</w:t>
      </w:r>
      <w:r>
        <w:t>ë</w:t>
      </w:r>
      <w:r w:rsidRPr="0026689B">
        <w:t>shtetur veprimtarin</w:t>
      </w:r>
      <w:r>
        <w:t>ë</w:t>
      </w:r>
      <w:r w:rsidRPr="0026689B">
        <w:t xml:space="preserve"> e saj n</w:t>
      </w:r>
      <w:r>
        <w:t>ë</w:t>
      </w:r>
      <w:r w:rsidRPr="0026689B">
        <w:t xml:space="preserve"> Ligjin nr.114/2015, Manualin e Auditimit t</w:t>
      </w:r>
      <w:r>
        <w:t>ë</w:t>
      </w:r>
      <w:r w:rsidRPr="0026689B">
        <w:t xml:space="preserve"> Brendsh</w:t>
      </w:r>
      <w:r>
        <w:t>ë</w:t>
      </w:r>
      <w:r w:rsidRPr="0026689B">
        <w:t>m, miratuar me Urdh</w:t>
      </w:r>
      <w:r>
        <w:t>ë</w:t>
      </w:r>
      <w:r w:rsidRPr="0026689B">
        <w:t>r t</w:t>
      </w:r>
      <w:r>
        <w:t>ë</w:t>
      </w:r>
      <w:r w:rsidRPr="0026689B">
        <w:t xml:space="preserve"> Ministrit t</w:t>
      </w:r>
      <w:r>
        <w:t>ë</w:t>
      </w:r>
      <w:r w:rsidRPr="0026689B">
        <w:t xml:space="preserve"> Financave Nr.100 dat</w:t>
      </w:r>
      <w:r>
        <w:t>ë</w:t>
      </w:r>
      <w:r w:rsidRPr="0026689B">
        <w:t xml:space="preserve"> 25.10.2016 “P</w:t>
      </w:r>
      <w:r>
        <w:t>ë</w:t>
      </w:r>
      <w:r w:rsidRPr="0026689B">
        <w:t>r miratimin e Manualit t</w:t>
      </w:r>
      <w:r>
        <w:t>ë</w:t>
      </w:r>
      <w:r w:rsidRPr="0026689B">
        <w:t xml:space="preserve"> Auditimit t</w:t>
      </w:r>
      <w:r>
        <w:t>ë</w:t>
      </w:r>
      <w:r w:rsidRPr="0026689B">
        <w:t xml:space="preserve"> Brendsh</w:t>
      </w:r>
      <w:r>
        <w:t>ë</w:t>
      </w:r>
      <w:r w:rsidRPr="0026689B">
        <w:t>m n</w:t>
      </w:r>
      <w:r>
        <w:t>ë</w:t>
      </w:r>
      <w:r w:rsidRPr="0026689B">
        <w:t xml:space="preserve"> Sektorin Publik”, “Rregullores s</w:t>
      </w:r>
      <w:r>
        <w:t>ë</w:t>
      </w:r>
      <w:r w:rsidRPr="0026689B">
        <w:t xml:space="preserve"> Auditimit t</w:t>
      </w:r>
      <w:r>
        <w:t>ë</w:t>
      </w:r>
      <w:r w:rsidRPr="0026689B">
        <w:t xml:space="preserve"> brendsh</w:t>
      </w:r>
      <w:r>
        <w:t>ë</w:t>
      </w:r>
      <w:r w:rsidRPr="0026689B">
        <w:t>m” miratuar me Vendimin e K</w:t>
      </w:r>
      <w:r>
        <w:t>ë</w:t>
      </w:r>
      <w:r w:rsidRPr="0026689B">
        <w:t>shillit Mbikqyr</w:t>
      </w:r>
      <w:r>
        <w:t>ë</w:t>
      </w:r>
      <w:r w:rsidRPr="0026689B">
        <w:t>s Nr.15, dat</w:t>
      </w:r>
      <w:r>
        <w:t>ë</w:t>
      </w:r>
      <w:r w:rsidRPr="0026689B">
        <w:t xml:space="preserve"> 14.04.2017, “Kart</w:t>
      </w:r>
      <w:r>
        <w:t>ë</w:t>
      </w:r>
      <w:r w:rsidRPr="0026689B">
        <w:t>s s</w:t>
      </w:r>
      <w:r>
        <w:t>ë</w:t>
      </w:r>
      <w:r w:rsidRPr="0026689B">
        <w:t xml:space="preserve"> auditimit t</w:t>
      </w:r>
      <w:r>
        <w:t>ë</w:t>
      </w:r>
      <w:r w:rsidRPr="0026689B">
        <w:t xml:space="preserve"> Brendsh</w:t>
      </w:r>
      <w:r>
        <w:t>ë</w:t>
      </w:r>
      <w:r w:rsidRPr="0026689B">
        <w:t>m” , mbi baz</w:t>
      </w:r>
      <w:r>
        <w:t>ë</w:t>
      </w:r>
      <w:r w:rsidRPr="0026689B">
        <w:t>n e t</w:t>
      </w:r>
      <w:r>
        <w:t>ë</w:t>
      </w:r>
      <w:r w:rsidRPr="0026689B">
        <w:t xml:space="preserve"> cilave ka realizuar programin  vjetor t</w:t>
      </w:r>
      <w:r>
        <w:t>ë</w:t>
      </w:r>
      <w:r w:rsidRPr="0026689B">
        <w:t xml:space="preserve"> Auditimit  t</w:t>
      </w:r>
      <w:r>
        <w:t>ë</w:t>
      </w:r>
      <w:r w:rsidRPr="0026689B">
        <w:t xml:space="preserve"> Brendsh</w:t>
      </w:r>
      <w:r>
        <w:t>ë</w:t>
      </w:r>
      <w:r w:rsidRPr="0026689B">
        <w:t>m p</w:t>
      </w:r>
      <w:r>
        <w:t>ë</w:t>
      </w:r>
      <w:r w:rsidRPr="0026689B">
        <w:t>r vitin 201</w:t>
      </w:r>
      <w:r>
        <w:t>9</w:t>
      </w:r>
      <w:r w:rsidRPr="0026689B">
        <w:t>, miratuar me Vendimin e K</w:t>
      </w:r>
      <w:r>
        <w:t>ë</w:t>
      </w:r>
      <w:r w:rsidRPr="0026689B">
        <w:t>shillit Mbikqyr</w:t>
      </w:r>
      <w:r>
        <w:t>ë</w:t>
      </w:r>
      <w:r w:rsidRPr="0026689B">
        <w:t xml:space="preserve">s </w:t>
      </w:r>
      <w:r>
        <w:t>Nr.45</w:t>
      </w:r>
      <w:r w:rsidRPr="0026689B">
        <w:t xml:space="preserve"> dat</w:t>
      </w:r>
      <w:r>
        <w:t>ë 09.10.2018</w:t>
      </w:r>
      <w:r w:rsidRPr="0026689B">
        <w:t xml:space="preserve"> </w:t>
      </w:r>
      <w:r w:rsidRPr="0026689B">
        <w:rPr>
          <w:lang w:val="pt-BR"/>
        </w:rPr>
        <w:t>“P</w:t>
      </w:r>
      <w:r>
        <w:rPr>
          <w:lang w:val="pt-BR"/>
        </w:rPr>
        <w:t>ë</w:t>
      </w:r>
      <w:r w:rsidRPr="0026689B">
        <w:rPr>
          <w:lang w:val="pt-BR"/>
        </w:rPr>
        <w:t>r Miratimin e Planit Strategjik 201</w:t>
      </w:r>
      <w:r>
        <w:rPr>
          <w:lang w:val="pt-BR"/>
        </w:rPr>
        <w:t>9-2021 dhe Planit vjetor 2019</w:t>
      </w:r>
      <w:r w:rsidRPr="0026689B">
        <w:rPr>
          <w:lang w:val="pt-BR"/>
        </w:rPr>
        <w:t xml:space="preserve"> t</w:t>
      </w:r>
      <w:r>
        <w:rPr>
          <w:lang w:val="pt-BR"/>
        </w:rPr>
        <w:t>ë</w:t>
      </w:r>
      <w:r w:rsidRPr="0026689B">
        <w:rPr>
          <w:lang w:val="pt-BR"/>
        </w:rPr>
        <w:t xml:space="preserve"> Auditimit t</w:t>
      </w:r>
      <w:r>
        <w:rPr>
          <w:lang w:val="pt-BR"/>
        </w:rPr>
        <w:t>ë</w:t>
      </w:r>
      <w:r w:rsidRPr="0026689B">
        <w:rPr>
          <w:lang w:val="pt-BR"/>
        </w:rPr>
        <w:t xml:space="preserve"> Brendsh</w:t>
      </w:r>
      <w:r>
        <w:rPr>
          <w:lang w:val="pt-BR"/>
        </w:rPr>
        <w:t>ë</w:t>
      </w:r>
      <w:r w:rsidRPr="0026689B">
        <w:rPr>
          <w:lang w:val="pt-BR"/>
        </w:rPr>
        <w:t>m n</w:t>
      </w:r>
      <w:r>
        <w:rPr>
          <w:lang w:val="pt-BR"/>
        </w:rPr>
        <w:t>ë</w:t>
      </w:r>
      <w:r w:rsidRPr="0026689B">
        <w:rPr>
          <w:lang w:val="pt-BR"/>
        </w:rPr>
        <w:t xml:space="preserve"> OST sh.a.”</w:t>
      </w:r>
      <w:r w:rsidRPr="0026689B">
        <w:t>, i ndryshuar</w:t>
      </w:r>
      <w:r w:rsidRPr="0026689B">
        <w:rPr>
          <w:i/>
          <w:lang w:val="pt-BR"/>
        </w:rPr>
        <w:t xml:space="preserve"> </w:t>
      </w:r>
      <w:r>
        <w:rPr>
          <w:lang w:val="pt-BR"/>
        </w:rPr>
        <w:t>me Vendimin nr.89 dt 16.12.2019.</w:t>
      </w:r>
    </w:p>
    <w:p w:rsidR="00A31572" w:rsidRPr="0026689B" w:rsidRDefault="00A31572" w:rsidP="00EF3237">
      <w:pPr>
        <w:spacing w:line="276" w:lineRule="auto"/>
        <w:jc w:val="both"/>
      </w:pPr>
    </w:p>
    <w:p w:rsidR="00EF3237" w:rsidRPr="00123987" w:rsidRDefault="00EF3237" w:rsidP="00EF3237">
      <w:pPr>
        <w:pStyle w:val="ListParagraph"/>
        <w:widowControl w:val="0"/>
        <w:numPr>
          <w:ilvl w:val="0"/>
          <w:numId w:val="10"/>
        </w:numPr>
        <w:autoSpaceDE w:val="0"/>
        <w:autoSpaceDN w:val="0"/>
        <w:adjustRightInd w:val="0"/>
        <w:spacing w:line="276" w:lineRule="auto"/>
        <w:jc w:val="both"/>
        <w:rPr>
          <w:b/>
          <w:lang w:val="it-IT"/>
        </w:rPr>
      </w:pPr>
      <w:r w:rsidRPr="0026689B">
        <w:rPr>
          <w:b/>
          <w:lang w:val="it-IT"/>
        </w:rPr>
        <w:lastRenderedPageBreak/>
        <w:t>Organizimi</w:t>
      </w:r>
    </w:p>
    <w:p w:rsidR="00EF3237" w:rsidRPr="0026689B" w:rsidRDefault="00EF3237" w:rsidP="00EF3237">
      <w:pPr>
        <w:autoSpaceDE w:val="0"/>
        <w:autoSpaceDN w:val="0"/>
        <w:adjustRightInd w:val="0"/>
        <w:jc w:val="both"/>
      </w:pPr>
      <w:r w:rsidRPr="0026689B">
        <w:rPr>
          <w:i/>
          <w:u w:val="single"/>
        </w:rPr>
        <w:t>Misioni i AB n</w:t>
      </w:r>
      <w:r>
        <w:rPr>
          <w:i/>
          <w:u w:val="single"/>
        </w:rPr>
        <w:t>ë</w:t>
      </w:r>
      <w:r w:rsidRPr="0026689B">
        <w:rPr>
          <w:i/>
          <w:u w:val="single"/>
        </w:rPr>
        <w:t xml:space="preserve"> OST sh.a</w:t>
      </w:r>
      <w:r w:rsidRPr="0026689B">
        <w:t xml:space="preserve">, </w:t>
      </w:r>
      <w:r>
        <w:t>ë</w:t>
      </w:r>
      <w:r w:rsidRPr="0026689B">
        <w:t>sht</w:t>
      </w:r>
      <w:r>
        <w:t>ë</w:t>
      </w:r>
      <w:r w:rsidRPr="0026689B">
        <w:t xml:space="preserve"> p</w:t>
      </w:r>
      <w:r>
        <w:t>ë</w:t>
      </w:r>
      <w:r w:rsidRPr="0026689B">
        <w:t>r ti dh</w:t>
      </w:r>
      <w:r>
        <w:t>ë</w:t>
      </w:r>
      <w:r w:rsidRPr="0026689B">
        <w:t>n</w:t>
      </w:r>
      <w:r>
        <w:t>ë</w:t>
      </w:r>
      <w:r w:rsidRPr="0026689B">
        <w:t xml:space="preserve"> menaxhimit siguri objektive n</w:t>
      </w:r>
      <w:r>
        <w:t>ë</w:t>
      </w:r>
      <w:r w:rsidRPr="0026689B">
        <w:t xml:space="preserve"> m</w:t>
      </w:r>
      <w:r>
        <w:t>ë</w:t>
      </w:r>
      <w:r w:rsidRPr="0026689B">
        <w:t>nyr</w:t>
      </w:r>
      <w:r>
        <w:t>ë</w:t>
      </w:r>
      <w:r w:rsidRPr="0026689B">
        <w:t xml:space="preserve"> t</w:t>
      </w:r>
      <w:r>
        <w:t>ë</w:t>
      </w:r>
      <w:r w:rsidRPr="0026689B">
        <w:t xml:space="preserve"> pavarur, p</w:t>
      </w:r>
      <w:r>
        <w:t>ë</w:t>
      </w:r>
      <w:r w:rsidRPr="0026689B">
        <w:t>r p</w:t>
      </w:r>
      <w:r>
        <w:t>ë</w:t>
      </w:r>
      <w:r w:rsidRPr="0026689B">
        <w:t>rmir</w:t>
      </w:r>
      <w:r>
        <w:t>ë</w:t>
      </w:r>
      <w:r w:rsidRPr="0026689B">
        <w:t>simin e veprimtaris</w:t>
      </w:r>
      <w:r>
        <w:t>ë</w:t>
      </w:r>
      <w:r w:rsidRPr="0026689B">
        <w:t xml:space="preserve"> dhe p</w:t>
      </w:r>
      <w:r>
        <w:t>ë</w:t>
      </w:r>
      <w:r w:rsidRPr="0026689B">
        <w:t>rformanc</w:t>
      </w:r>
      <w:r>
        <w:t>ë</w:t>
      </w:r>
      <w:r w:rsidRPr="0026689B">
        <w:t>s n</w:t>
      </w:r>
      <w:r>
        <w:t>ë</w:t>
      </w:r>
      <w:r w:rsidRPr="0026689B">
        <w:t xml:space="preserve"> realizimin e sh</w:t>
      </w:r>
      <w:r>
        <w:t>ë</w:t>
      </w:r>
      <w:r w:rsidRPr="0026689B">
        <w:t>rbimeve n</w:t>
      </w:r>
      <w:r>
        <w:t>ë</w:t>
      </w:r>
      <w:r w:rsidRPr="0026689B">
        <w:t xml:space="preserve"> koh</w:t>
      </w:r>
      <w:r>
        <w:t>ë</w:t>
      </w:r>
      <w:r w:rsidRPr="0026689B">
        <w:t>, me efektivitet dhe t</w:t>
      </w:r>
      <w:r>
        <w:t>ë</w:t>
      </w:r>
      <w:r w:rsidRPr="0026689B">
        <w:t xml:space="preserve"> bazuara n</w:t>
      </w:r>
      <w:r>
        <w:t>ë</w:t>
      </w:r>
      <w:r w:rsidRPr="0026689B">
        <w:t xml:space="preserve"> ligj dhe m</w:t>
      </w:r>
      <w:r>
        <w:t>ë</w:t>
      </w:r>
      <w:r w:rsidRPr="0026689B">
        <w:t xml:space="preserve"> konkretisht:</w:t>
      </w:r>
    </w:p>
    <w:p w:rsidR="00EF3237" w:rsidRPr="0026689B" w:rsidRDefault="00EF3237" w:rsidP="00EF3237">
      <w:pPr>
        <w:autoSpaceDE w:val="0"/>
        <w:autoSpaceDN w:val="0"/>
        <w:adjustRightInd w:val="0"/>
        <w:jc w:val="both"/>
      </w:pPr>
    </w:p>
    <w:p w:rsidR="00EF3237" w:rsidRPr="0026689B" w:rsidRDefault="00EF3237" w:rsidP="00EF3237">
      <w:pPr>
        <w:pStyle w:val="ListParagraph"/>
        <w:numPr>
          <w:ilvl w:val="0"/>
          <w:numId w:val="30"/>
        </w:numPr>
        <w:autoSpaceDE w:val="0"/>
        <w:autoSpaceDN w:val="0"/>
        <w:adjustRightInd w:val="0"/>
        <w:contextualSpacing/>
        <w:jc w:val="both"/>
      </w:pPr>
      <w:r w:rsidRPr="0026689B">
        <w:t>Të ndihmojë Institucionin për të p</w:t>
      </w:r>
      <w:r>
        <w:t>ë</w:t>
      </w:r>
      <w:r w:rsidRPr="0026689B">
        <w:t>rmbushur detyrimet ndaj subjekteve fizike dhe juridike n</w:t>
      </w:r>
      <w:r>
        <w:t>ë</w:t>
      </w:r>
      <w:r w:rsidRPr="0026689B">
        <w:t xml:space="preserve"> zbatim t</w:t>
      </w:r>
      <w:r>
        <w:t>ë</w:t>
      </w:r>
      <w:r w:rsidRPr="0026689B">
        <w:t xml:space="preserve"> akteve ligjore e n</w:t>
      </w:r>
      <w:r>
        <w:t>ë</w:t>
      </w:r>
      <w:r w:rsidRPr="0026689B">
        <w:t>nligjore, rregullave dhe kontrolleve t</w:t>
      </w:r>
      <w:r>
        <w:t>ë</w:t>
      </w:r>
      <w:r w:rsidRPr="0026689B">
        <w:t xml:space="preserve"> vendosura.</w:t>
      </w:r>
    </w:p>
    <w:p w:rsidR="00EF3237" w:rsidRPr="0026689B" w:rsidRDefault="00EF3237" w:rsidP="00EF3237">
      <w:pPr>
        <w:pStyle w:val="ListParagraph"/>
        <w:autoSpaceDE w:val="0"/>
        <w:autoSpaceDN w:val="0"/>
        <w:adjustRightInd w:val="0"/>
        <w:jc w:val="both"/>
      </w:pPr>
    </w:p>
    <w:p w:rsidR="00EF3237" w:rsidRPr="0026689B" w:rsidRDefault="00EF3237" w:rsidP="00EF3237">
      <w:pPr>
        <w:pStyle w:val="ListParagraph"/>
        <w:numPr>
          <w:ilvl w:val="0"/>
          <w:numId w:val="30"/>
        </w:numPr>
        <w:autoSpaceDE w:val="0"/>
        <w:autoSpaceDN w:val="0"/>
        <w:adjustRightInd w:val="0"/>
        <w:contextualSpacing/>
        <w:jc w:val="both"/>
      </w:pPr>
      <w:r w:rsidRPr="0026689B">
        <w:t>Të japë siguri objektive tek menaxhimi mbi saktësinë dhe besueshmërinë e raporteve financiare dhe atyre të performancës, të përgatitura nga strukturat e objekteve t</w:t>
      </w:r>
      <w:r>
        <w:t>ë</w:t>
      </w:r>
      <w:r w:rsidRPr="0026689B">
        <w:t xml:space="preserve"> audituara.</w:t>
      </w:r>
    </w:p>
    <w:p w:rsidR="00EF3237" w:rsidRPr="0026689B" w:rsidRDefault="00EF3237" w:rsidP="00EF3237">
      <w:pPr>
        <w:pStyle w:val="ListParagraph"/>
        <w:jc w:val="both"/>
      </w:pPr>
    </w:p>
    <w:p w:rsidR="00EF3237" w:rsidRPr="0026689B" w:rsidRDefault="00EF3237" w:rsidP="00EF3237">
      <w:pPr>
        <w:pStyle w:val="ListParagraph"/>
        <w:numPr>
          <w:ilvl w:val="0"/>
          <w:numId w:val="30"/>
        </w:numPr>
        <w:autoSpaceDE w:val="0"/>
        <w:autoSpaceDN w:val="0"/>
        <w:adjustRightInd w:val="0"/>
        <w:contextualSpacing/>
        <w:jc w:val="both"/>
      </w:pPr>
      <w:r w:rsidRPr="0026689B">
        <w:t>T</w:t>
      </w:r>
      <w:r>
        <w:t>ë</w:t>
      </w:r>
      <w:r w:rsidRPr="0026689B">
        <w:t xml:space="preserve"> ndikoj</w:t>
      </w:r>
      <w:r>
        <w:t>ë</w:t>
      </w:r>
      <w:r w:rsidRPr="0026689B">
        <w:t xml:space="preserve"> n</w:t>
      </w:r>
      <w:r>
        <w:t>ë</w:t>
      </w:r>
      <w:r w:rsidRPr="0026689B">
        <w:t xml:space="preserve"> rritjen e vler</w:t>
      </w:r>
      <w:r>
        <w:t>ë</w:t>
      </w:r>
      <w:r w:rsidRPr="0026689B">
        <w:t>s n</w:t>
      </w:r>
      <w:r>
        <w:t>ë</w:t>
      </w:r>
      <w:r w:rsidRPr="0026689B">
        <w:t>p</w:t>
      </w:r>
      <w:r>
        <w:t>ë</w:t>
      </w:r>
      <w:r w:rsidRPr="0026689B">
        <w:t>rmjet evidentimit t</w:t>
      </w:r>
      <w:r>
        <w:t>ë</w:t>
      </w:r>
      <w:r w:rsidRPr="0026689B">
        <w:t xml:space="preserve"> problemeve dhe rekomandimeve t</w:t>
      </w:r>
      <w:r>
        <w:t>ë</w:t>
      </w:r>
      <w:r w:rsidRPr="0026689B">
        <w:t xml:space="preserve"> dh</w:t>
      </w:r>
      <w:r>
        <w:t>ë</w:t>
      </w:r>
      <w:r w:rsidRPr="0026689B">
        <w:t>na p</w:t>
      </w:r>
      <w:r>
        <w:t>ë</w:t>
      </w:r>
      <w:r w:rsidRPr="0026689B">
        <w:t>r rritjen e efektivitetit ekonomik dhe financiar.</w:t>
      </w:r>
    </w:p>
    <w:p w:rsidR="00EF3237" w:rsidRPr="0026689B" w:rsidRDefault="00EF3237" w:rsidP="00EF3237">
      <w:pPr>
        <w:pStyle w:val="ListParagraph"/>
        <w:jc w:val="both"/>
      </w:pPr>
    </w:p>
    <w:p w:rsidR="00EF3237" w:rsidRPr="0026689B" w:rsidRDefault="00EF3237" w:rsidP="00EF3237">
      <w:pPr>
        <w:pStyle w:val="ListParagraph"/>
        <w:numPr>
          <w:ilvl w:val="0"/>
          <w:numId w:val="30"/>
        </w:numPr>
        <w:autoSpaceDE w:val="0"/>
        <w:autoSpaceDN w:val="0"/>
        <w:adjustRightInd w:val="0"/>
        <w:contextualSpacing/>
        <w:jc w:val="both"/>
      </w:pPr>
      <w:r w:rsidRPr="0026689B">
        <w:t>Të minimizojë mundësitë për mashtrim, shpërdorim dhe abuzim.</w:t>
      </w:r>
    </w:p>
    <w:p w:rsidR="00EF3237" w:rsidRPr="0026689B" w:rsidRDefault="00EF3237" w:rsidP="00EF3237">
      <w:pPr>
        <w:pStyle w:val="ListParagraph"/>
        <w:jc w:val="both"/>
      </w:pPr>
    </w:p>
    <w:p w:rsidR="00EF3237" w:rsidRPr="0026689B" w:rsidRDefault="00EF3237" w:rsidP="00EF3237">
      <w:pPr>
        <w:pStyle w:val="ListParagraph"/>
        <w:numPr>
          <w:ilvl w:val="0"/>
          <w:numId w:val="30"/>
        </w:numPr>
        <w:autoSpaceDE w:val="0"/>
        <w:autoSpaceDN w:val="0"/>
        <w:adjustRightInd w:val="0"/>
        <w:contextualSpacing/>
        <w:jc w:val="both"/>
      </w:pPr>
      <w:r w:rsidRPr="0026689B">
        <w:t>Të ndihmojë punonjësit në përmirësimin e performancës së përgjithshme të punës dhe në zbatimin e kontrolleve të vendosura.</w:t>
      </w:r>
    </w:p>
    <w:p w:rsidR="00EF3237" w:rsidRDefault="00EF3237" w:rsidP="00EF3237">
      <w:pPr>
        <w:autoSpaceDE w:val="0"/>
        <w:autoSpaceDN w:val="0"/>
        <w:adjustRightInd w:val="0"/>
        <w:jc w:val="both"/>
        <w:rPr>
          <w:i/>
          <w:u w:val="single"/>
        </w:rPr>
      </w:pPr>
    </w:p>
    <w:p w:rsidR="00EF3237" w:rsidRPr="00D2317A" w:rsidRDefault="00EF3237" w:rsidP="00EF3237">
      <w:pPr>
        <w:autoSpaceDE w:val="0"/>
        <w:autoSpaceDN w:val="0"/>
        <w:adjustRightInd w:val="0"/>
        <w:jc w:val="both"/>
        <w:rPr>
          <w:i/>
          <w:u w:val="single"/>
        </w:rPr>
      </w:pPr>
      <w:r w:rsidRPr="00D2317A">
        <w:rPr>
          <w:i/>
          <w:u w:val="single"/>
        </w:rPr>
        <w:t>Organizimi i NJAB</w:t>
      </w:r>
    </w:p>
    <w:p w:rsidR="00EF3237" w:rsidRPr="0026689B" w:rsidRDefault="00EF3237" w:rsidP="00EF3237">
      <w:pPr>
        <w:widowControl w:val="0"/>
        <w:autoSpaceDE w:val="0"/>
        <w:autoSpaceDN w:val="0"/>
        <w:adjustRightInd w:val="0"/>
        <w:spacing w:line="276" w:lineRule="auto"/>
        <w:jc w:val="both"/>
        <w:rPr>
          <w:lang w:val="es-NI"/>
        </w:rPr>
      </w:pPr>
      <w:r w:rsidRPr="0026689B">
        <w:rPr>
          <w:lang w:val="it-IT"/>
        </w:rPr>
        <w:t>Drejtoria e AB n</w:t>
      </w:r>
      <w:r>
        <w:rPr>
          <w:lang w:val="it-IT"/>
        </w:rPr>
        <w:t>ë</w:t>
      </w:r>
      <w:r w:rsidRPr="0026689B">
        <w:rPr>
          <w:lang w:val="it-IT"/>
        </w:rPr>
        <w:t xml:space="preserve"> OST sh.a </w:t>
      </w:r>
      <w:r>
        <w:rPr>
          <w:lang w:val="it-IT"/>
        </w:rPr>
        <w:t>ë</w:t>
      </w:r>
      <w:r w:rsidRPr="0026689B">
        <w:rPr>
          <w:lang w:val="it-IT"/>
        </w:rPr>
        <w:t>sht</w:t>
      </w:r>
      <w:r>
        <w:rPr>
          <w:lang w:val="it-IT"/>
        </w:rPr>
        <w:t>ë</w:t>
      </w:r>
      <w:r w:rsidRPr="0026689B">
        <w:rPr>
          <w:lang w:val="it-IT"/>
        </w:rPr>
        <w:t xml:space="preserve"> e organizuar me 5 </w:t>
      </w:r>
      <w:r>
        <w:rPr>
          <w:lang w:val="it-IT"/>
        </w:rPr>
        <w:t>(pesë</w:t>
      </w:r>
      <w:r w:rsidRPr="0026689B">
        <w:rPr>
          <w:lang w:val="it-IT"/>
        </w:rPr>
        <w:t>) punonj</w:t>
      </w:r>
      <w:r>
        <w:rPr>
          <w:lang w:val="it-IT"/>
        </w:rPr>
        <w:t>ë</w:t>
      </w:r>
      <w:r w:rsidRPr="0026689B">
        <w:rPr>
          <w:lang w:val="it-IT"/>
        </w:rPr>
        <w:t>s, nj</w:t>
      </w:r>
      <w:r>
        <w:rPr>
          <w:lang w:val="it-IT"/>
        </w:rPr>
        <w:t>ë</w:t>
      </w:r>
      <w:r w:rsidRPr="0026689B">
        <w:rPr>
          <w:lang w:val="it-IT"/>
        </w:rPr>
        <w:t xml:space="preserve"> drejtues (Drejtori) dhe 4 (kat</w:t>
      </w:r>
      <w:r>
        <w:rPr>
          <w:lang w:val="it-IT"/>
        </w:rPr>
        <w:t>ë</w:t>
      </w:r>
      <w:r w:rsidRPr="0026689B">
        <w:rPr>
          <w:lang w:val="it-IT"/>
        </w:rPr>
        <w:t xml:space="preserve">r) auditues. </w:t>
      </w:r>
      <w:r>
        <w:rPr>
          <w:lang w:val="it-IT"/>
        </w:rPr>
        <w:t xml:space="preserve">Të gjithë audituesit janë të pajisjur me çertifikaten “Auditues i brendshëm në sektorin publik” dhe kanë ndjekur procesin e trajnimit vjetor prej 40 orësh, të organizuar nga Ministria e Financave. </w:t>
      </w:r>
      <w:r w:rsidRPr="0026689B">
        <w:rPr>
          <w:lang w:val="it-IT"/>
        </w:rPr>
        <w:t>N</w:t>
      </w:r>
      <w:r>
        <w:rPr>
          <w:lang w:val="it-IT"/>
        </w:rPr>
        <w:t>ë</w:t>
      </w:r>
      <w:r w:rsidRPr="0026689B">
        <w:rPr>
          <w:lang w:val="it-IT"/>
        </w:rPr>
        <w:t xml:space="preserve"> organigram</w:t>
      </w:r>
      <w:r>
        <w:rPr>
          <w:lang w:val="it-IT"/>
        </w:rPr>
        <w:t>ë</w:t>
      </w:r>
      <w:r w:rsidRPr="0026689B">
        <w:rPr>
          <w:lang w:val="it-IT"/>
        </w:rPr>
        <w:t>n e OST</w:t>
      </w:r>
      <w:r w:rsidRPr="0026689B">
        <w:rPr>
          <w:lang w:val="es-NI"/>
        </w:rPr>
        <w:t xml:space="preserve"> </w:t>
      </w:r>
      <w:r>
        <w:rPr>
          <w:lang w:val="es-NI"/>
        </w:rPr>
        <w:t>ë</w:t>
      </w:r>
      <w:r w:rsidRPr="0026689B">
        <w:rPr>
          <w:lang w:val="es-NI"/>
        </w:rPr>
        <w:t>sht</w:t>
      </w:r>
      <w:r>
        <w:rPr>
          <w:lang w:val="es-NI"/>
        </w:rPr>
        <w:t>ë</w:t>
      </w:r>
      <w:r w:rsidRPr="0026689B">
        <w:rPr>
          <w:lang w:val="es-NI"/>
        </w:rPr>
        <w:t xml:space="preserve"> p</w:t>
      </w:r>
      <w:r>
        <w:rPr>
          <w:lang w:val="es-NI"/>
        </w:rPr>
        <w:t>ë</w:t>
      </w:r>
      <w:r w:rsidRPr="0026689B">
        <w:rPr>
          <w:lang w:val="es-NI"/>
        </w:rPr>
        <w:t>rcaktuar q</w:t>
      </w:r>
      <w:r>
        <w:rPr>
          <w:lang w:val="es-NI"/>
        </w:rPr>
        <w:t>ë</w:t>
      </w:r>
      <w:r w:rsidRPr="0026689B">
        <w:rPr>
          <w:lang w:val="es-NI"/>
        </w:rPr>
        <w:t xml:space="preserve"> Drejtoria e A</w:t>
      </w:r>
      <w:r>
        <w:rPr>
          <w:lang w:val="es-NI"/>
        </w:rPr>
        <w:t xml:space="preserve">uditimit të </w:t>
      </w:r>
      <w:r w:rsidRPr="0026689B">
        <w:rPr>
          <w:lang w:val="es-NI"/>
        </w:rPr>
        <w:t>B</w:t>
      </w:r>
      <w:r>
        <w:rPr>
          <w:lang w:val="es-NI"/>
        </w:rPr>
        <w:t>rendshëm</w:t>
      </w:r>
      <w:r w:rsidRPr="0026689B">
        <w:rPr>
          <w:lang w:val="es-NI"/>
        </w:rPr>
        <w:t xml:space="preserve"> varet dhe raporton tek K</w:t>
      </w:r>
      <w:r>
        <w:rPr>
          <w:lang w:val="es-NI"/>
        </w:rPr>
        <w:t>ë</w:t>
      </w:r>
      <w:r w:rsidRPr="0026689B">
        <w:rPr>
          <w:lang w:val="es-NI"/>
        </w:rPr>
        <w:t>shilli Mbikqyr</w:t>
      </w:r>
      <w:r>
        <w:rPr>
          <w:lang w:val="es-NI"/>
        </w:rPr>
        <w:t>ë</w:t>
      </w:r>
      <w:r w:rsidRPr="0026689B">
        <w:rPr>
          <w:lang w:val="es-NI"/>
        </w:rPr>
        <w:t>s.</w:t>
      </w:r>
    </w:p>
    <w:p w:rsidR="00EF3237" w:rsidRDefault="00EF3237" w:rsidP="00EF3237">
      <w:pPr>
        <w:widowControl w:val="0"/>
        <w:autoSpaceDE w:val="0"/>
        <w:autoSpaceDN w:val="0"/>
        <w:adjustRightInd w:val="0"/>
        <w:spacing w:line="276" w:lineRule="auto"/>
        <w:jc w:val="both"/>
        <w:rPr>
          <w:lang w:val="es-NI"/>
        </w:rPr>
      </w:pPr>
    </w:p>
    <w:p w:rsidR="00EF3237" w:rsidRPr="0026689B" w:rsidRDefault="00EF3237" w:rsidP="00EF3237">
      <w:pPr>
        <w:widowControl w:val="0"/>
        <w:autoSpaceDE w:val="0"/>
        <w:autoSpaceDN w:val="0"/>
        <w:adjustRightInd w:val="0"/>
        <w:spacing w:line="276" w:lineRule="auto"/>
        <w:jc w:val="both"/>
        <w:rPr>
          <w:lang w:val="es-NI"/>
        </w:rPr>
      </w:pPr>
    </w:p>
    <w:p w:rsidR="00EF3237" w:rsidRPr="00A932C2" w:rsidRDefault="00EF3237" w:rsidP="00EF3237">
      <w:pPr>
        <w:pStyle w:val="ListParagraph"/>
        <w:widowControl w:val="0"/>
        <w:numPr>
          <w:ilvl w:val="0"/>
          <w:numId w:val="10"/>
        </w:numPr>
        <w:autoSpaceDE w:val="0"/>
        <w:autoSpaceDN w:val="0"/>
        <w:adjustRightInd w:val="0"/>
        <w:spacing w:line="276" w:lineRule="auto"/>
        <w:jc w:val="both"/>
        <w:rPr>
          <w:b/>
          <w:lang w:val="it-IT"/>
        </w:rPr>
      </w:pPr>
      <w:r w:rsidRPr="0026689B">
        <w:rPr>
          <w:b/>
          <w:lang w:val="it-IT"/>
        </w:rPr>
        <w:t>Rezultatet e Veprimtaris</w:t>
      </w:r>
      <w:r>
        <w:rPr>
          <w:b/>
          <w:lang w:val="it-IT"/>
        </w:rPr>
        <w:t>ë</w:t>
      </w:r>
      <w:r w:rsidRPr="0026689B">
        <w:rPr>
          <w:b/>
          <w:lang w:val="it-IT"/>
        </w:rPr>
        <w:t xml:space="preserve"> s</w:t>
      </w:r>
      <w:r>
        <w:rPr>
          <w:b/>
          <w:lang w:val="it-IT"/>
        </w:rPr>
        <w:t>ë</w:t>
      </w:r>
      <w:r w:rsidRPr="0026689B">
        <w:rPr>
          <w:b/>
          <w:lang w:val="it-IT"/>
        </w:rPr>
        <w:t xml:space="preserve"> AB</w:t>
      </w:r>
    </w:p>
    <w:p w:rsidR="00EF3237" w:rsidRPr="0026689B"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sidRPr="0026689B">
        <w:rPr>
          <w:u w:val="single"/>
          <w:lang w:val="it-IT"/>
        </w:rPr>
        <w:t>Analiz</w:t>
      </w:r>
      <w:r>
        <w:rPr>
          <w:u w:val="single"/>
          <w:lang w:val="it-IT"/>
        </w:rPr>
        <w:t>ë</w:t>
      </w:r>
      <w:r w:rsidRPr="0026689B">
        <w:rPr>
          <w:u w:val="single"/>
          <w:lang w:val="it-IT"/>
        </w:rPr>
        <w:t xml:space="preserve"> e programeve t</w:t>
      </w:r>
      <w:r>
        <w:rPr>
          <w:u w:val="single"/>
          <w:lang w:val="it-IT"/>
        </w:rPr>
        <w:t>ë</w:t>
      </w:r>
      <w:r w:rsidRPr="0026689B">
        <w:rPr>
          <w:u w:val="single"/>
          <w:lang w:val="it-IT"/>
        </w:rPr>
        <w:t xml:space="preserve"> AB p</w:t>
      </w:r>
      <w:r>
        <w:rPr>
          <w:u w:val="single"/>
          <w:lang w:val="it-IT"/>
        </w:rPr>
        <w:t>ë</w:t>
      </w:r>
      <w:r w:rsidRPr="0026689B">
        <w:rPr>
          <w:u w:val="single"/>
          <w:lang w:val="it-IT"/>
        </w:rPr>
        <w:t>r periudh</w:t>
      </w:r>
      <w:r>
        <w:rPr>
          <w:u w:val="single"/>
          <w:lang w:val="it-IT"/>
        </w:rPr>
        <w:t>ë</w:t>
      </w:r>
      <w:r w:rsidRPr="0026689B">
        <w:rPr>
          <w:u w:val="single"/>
          <w:lang w:val="it-IT"/>
        </w:rPr>
        <w:t>n raportuese</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P</w:t>
      </w:r>
      <w:r>
        <w:rPr>
          <w:lang w:val="it-IT"/>
        </w:rPr>
        <w:t>ë</w:t>
      </w:r>
      <w:r w:rsidRPr="0026689B">
        <w:rPr>
          <w:lang w:val="it-IT"/>
        </w:rPr>
        <w:t>r vitin 201</w:t>
      </w:r>
      <w:r>
        <w:rPr>
          <w:lang w:val="it-IT"/>
        </w:rPr>
        <w:t>9</w:t>
      </w:r>
      <w:r w:rsidRPr="0026689B">
        <w:rPr>
          <w:lang w:val="it-IT"/>
        </w:rPr>
        <w:t xml:space="preserve"> jan</w:t>
      </w:r>
      <w:r>
        <w:rPr>
          <w:lang w:val="it-IT"/>
        </w:rPr>
        <w:t>ë</w:t>
      </w:r>
      <w:r w:rsidRPr="0026689B">
        <w:rPr>
          <w:lang w:val="it-IT"/>
        </w:rPr>
        <w:t xml:space="preserve"> realizuar </w:t>
      </w:r>
      <w:r>
        <w:rPr>
          <w:lang w:val="it-IT"/>
        </w:rPr>
        <w:t>8 (tetë)</w:t>
      </w:r>
      <w:r w:rsidRPr="0026689B">
        <w:rPr>
          <w:lang w:val="it-IT"/>
        </w:rPr>
        <w:t xml:space="preserve"> misione auditimi sipas programit vjetor</w:t>
      </w:r>
      <w:r>
        <w:rPr>
          <w:lang w:val="it-IT"/>
        </w:rPr>
        <w:t xml:space="preserve"> të ndryshuar, ka kryer dy shërbime këshillimi me kërkesë të Titullarit të OST sh.a. dhe ka punuar për </w:t>
      </w:r>
      <w:r w:rsidRPr="0026689B">
        <w:rPr>
          <w:lang w:val="it-IT"/>
        </w:rPr>
        <w:t>verifikim</w:t>
      </w:r>
      <w:r>
        <w:rPr>
          <w:lang w:val="it-IT"/>
        </w:rPr>
        <w:t>in dhe</w:t>
      </w:r>
      <w:r w:rsidRPr="0026689B">
        <w:rPr>
          <w:lang w:val="it-IT"/>
        </w:rPr>
        <w:t xml:space="preserve"> zbatim</w:t>
      </w:r>
      <w:r>
        <w:rPr>
          <w:lang w:val="it-IT"/>
        </w:rPr>
        <w:t>in e rekomandimeve të lëna gjatë vitit 2019 dhe 2018.</w:t>
      </w:r>
    </w:p>
    <w:p w:rsidR="00EF3237" w:rsidRPr="0026689B"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sidRPr="0026689B">
        <w:rPr>
          <w:u w:val="single"/>
          <w:lang w:val="it-IT"/>
        </w:rPr>
        <w:t>Analiza e misioneve t</w:t>
      </w:r>
      <w:r>
        <w:rPr>
          <w:u w:val="single"/>
          <w:lang w:val="it-IT"/>
        </w:rPr>
        <w:t>ë</w:t>
      </w:r>
      <w:r w:rsidRPr="0026689B">
        <w:rPr>
          <w:u w:val="single"/>
          <w:lang w:val="it-IT"/>
        </w:rPr>
        <w:t xml:space="preserve"> AB</w:t>
      </w:r>
    </w:p>
    <w:p w:rsidR="00EF3237" w:rsidRDefault="00EF3237" w:rsidP="00EF3237">
      <w:pPr>
        <w:spacing w:line="276" w:lineRule="auto"/>
        <w:jc w:val="both"/>
      </w:pPr>
      <w:r w:rsidRPr="0026689B">
        <w:rPr>
          <w:lang w:val="it-IT"/>
        </w:rPr>
        <w:t>Realizimi i misioneve t</w:t>
      </w:r>
      <w:r>
        <w:rPr>
          <w:lang w:val="it-IT"/>
        </w:rPr>
        <w:t>ë</w:t>
      </w:r>
      <w:r w:rsidRPr="0026689B">
        <w:rPr>
          <w:lang w:val="it-IT"/>
        </w:rPr>
        <w:t xml:space="preserve"> auditimit </w:t>
      </w:r>
      <w:r>
        <w:rPr>
          <w:lang w:val="it-IT"/>
        </w:rPr>
        <w:t>ë</w:t>
      </w:r>
      <w:r w:rsidRPr="0026689B">
        <w:rPr>
          <w:lang w:val="it-IT"/>
        </w:rPr>
        <w:t>sht</w:t>
      </w:r>
      <w:r>
        <w:rPr>
          <w:lang w:val="it-IT"/>
        </w:rPr>
        <w:t>ë</w:t>
      </w:r>
      <w:r w:rsidRPr="0026689B">
        <w:rPr>
          <w:lang w:val="it-IT"/>
        </w:rPr>
        <w:t xml:space="preserve"> mb</w:t>
      </w:r>
      <w:r>
        <w:rPr>
          <w:lang w:val="it-IT"/>
        </w:rPr>
        <w:t>ë</w:t>
      </w:r>
      <w:r w:rsidRPr="0026689B">
        <w:rPr>
          <w:lang w:val="it-IT"/>
        </w:rPr>
        <w:t>shtetur n</w:t>
      </w:r>
      <w:r>
        <w:rPr>
          <w:lang w:val="it-IT"/>
        </w:rPr>
        <w:t>ë</w:t>
      </w:r>
      <w:r w:rsidRPr="0026689B">
        <w:rPr>
          <w:lang w:val="it-IT"/>
        </w:rPr>
        <w:t xml:space="preserve"> programin vjetor 201</w:t>
      </w:r>
      <w:r>
        <w:rPr>
          <w:lang w:val="it-IT"/>
        </w:rPr>
        <w:t>9</w:t>
      </w:r>
      <w:r w:rsidRPr="0026689B">
        <w:rPr>
          <w:lang w:val="it-IT"/>
        </w:rPr>
        <w:t xml:space="preserve"> si pjes</w:t>
      </w:r>
      <w:r>
        <w:rPr>
          <w:lang w:val="it-IT"/>
        </w:rPr>
        <w:t>ë</w:t>
      </w:r>
      <w:r w:rsidRPr="0026689B">
        <w:rPr>
          <w:lang w:val="it-IT"/>
        </w:rPr>
        <w:t xml:space="preserve"> e programit strategjik 2018-2020, t</w:t>
      </w:r>
      <w:r>
        <w:rPr>
          <w:lang w:val="it-IT"/>
        </w:rPr>
        <w:t>ë</w:t>
      </w:r>
      <w:r w:rsidRPr="0026689B">
        <w:rPr>
          <w:lang w:val="it-IT"/>
        </w:rPr>
        <w:t xml:space="preserve"> miratuar me </w:t>
      </w:r>
      <w:r w:rsidRPr="0026689B">
        <w:t>Vendimin e K</w:t>
      </w:r>
      <w:r>
        <w:t>ë</w:t>
      </w:r>
      <w:r w:rsidRPr="0026689B">
        <w:t>shillit Mbikqyr</w:t>
      </w:r>
      <w:r>
        <w:t>ë</w:t>
      </w:r>
      <w:r w:rsidRPr="0026689B">
        <w:t xml:space="preserve">s </w:t>
      </w:r>
      <w:r>
        <w:t>Nr.45</w:t>
      </w:r>
      <w:r w:rsidRPr="0026689B">
        <w:t xml:space="preserve"> dat</w:t>
      </w:r>
      <w:r>
        <w:t>ë 09</w:t>
      </w:r>
      <w:r w:rsidRPr="0026689B">
        <w:t>.10.201</w:t>
      </w:r>
      <w:r>
        <w:t xml:space="preserve">8, i ndryshuar më pas me vendimin nr.89 dt.16.12.2019. </w:t>
      </w:r>
    </w:p>
    <w:p w:rsidR="00EF3237" w:rsidRPr="0026689B" w:rsidRDefault="00EF3237" w:rsidP="00EF3237">
      <w:pPr>
        <w:spacing w:line="276" w:lineRule="auto"/>
        <w:jc w:val="both"/>
      </w:pPr>
      <w:r w:rsidRPr="0026689B">
        <w:t>P</w:t>
      </w:r>
      <w:r>
        <w:t>ë</w:t>
      </w:r>
      <w:r w:rsidRPr="0026689B">
        <w:t>r periudh</w:t>
      </w:r>
      <w:r>
        <w:t>ë</w:t>
      </w:r>
      <w:r w:rsidRPr="0026689B">
        <w:t xml:space="preserve">n raportuese plani i ndryshuar </w:t>
      </w:r>
      <w:r>
        <w:t>ë</w:t>
      </w:r>
      <w:r w:rsidRPr="0026689B">
        <w:t>sht</w:t>
      </w:r>
      <w:r>
        <w:t>ë</w:t>
      </w:r>
      <w:r w:rsidRPr="0026689B">
        <w:t xml:space="preserve"> realizuar n</w:t>
      </w:r>
      <w:r>
        <w:t>ë</w:t>
      </w:r>
      <w:r w:rsidRPr="0026689B">
        <w:t xml:space="preserve"> mas</w:t>
      </w:r>
      <w:r>
        <w:t>ë</w:t>
      </w:r>
      <w:r w:rsidRPr="0026689B">
        <w:t>n 100%.</w:t>
      </w:r>
      <w:r>
        <w:t xml:space="preserve"> Jan</w:t>
      </w:r>
      <w:r w:rsidR="00D31210">
        <w:t>ë</w:t>
      </w:r>
      <w:r>
        <w:t xml:space="preserve"> kryer 4 (kat</w:t>
      </w:r>
      <w:r w:rsidR="00D31210">
        <w:t>ë</w:t>
      </w:r>
      <w:r>
        <w:t>r) auditime t</w:t>
      </w:r>
      <w:r w:rsidR="00D31210">
        <w:t>ë</w:t>
      </w:r>
      <w:r>
        <w:t xml:space="preserve"> plota (të kombinuara), 2 (dy) t</w:t>
      </w:r>
      <w:r w:rsidR="00D31210">
        <w:t>ë</w:t>
      </w:r>
      <w:r>
        <w:t xml:space="preserve"> p</w:t>
      </w:r>
      <w:r w:rsidR="00D31210">
        <w:t>ë</w:t>
      </w:r>
      <w:r>
        <w:t>rputhshm</w:t>
      </w:r>
      <w:r w:rsidR="00D31210">
        <w:t>ë</w:t>
      </w:r>
      <w:r>
        <w:t>ris</w:t>
      </w:r>
      <w:r w:rsidR="00D31210">
        <w:t>ë</w:t>
      </w:r>
      <w:r>
        <w:t>, 1 (nj</w:t>
      </w:r>
      <w:r w:rsidR="00D31210">
        <w:t>ë</w:t>
      </w:r>
      <w:r>
        <w:t>) i p</w:t>
      </w:r>
      <w:r w:rsidR="00D31210">
        <w:t>ë</w:t>
      </w:r>
      <w:r>
        <w:t>rputhshm</w:t>
      </w:r>
      <w:r w:rsidR="00D31210">
        <w:t>ë</w:t>
      </w:r>
      <w:r>
        <w:t>ris</w:t>
      </w:r>
      <w:r w:rsidR="00D31210">
        <w:t>ë</w:t>
      </w:r>
      <w:r>
        <w:t xml:space="preserve"> dhe financiar, 2 (dy) këshillime, 1 (një) i p</w:t>
      </w:r>
      <w:r w:rsidR="00D31210">
        <w:t>ë</w:t>
      </w:r>
      <w:r>
        <w:t>rputhshm</w:t>
      </w:r>
      <w:r w:rsidR="00D31210">
        <w:t>ë</w:t>
      </w:r>
      <w:r>
        <w:t>ris</w:t>
      </w:r>
      <w:r w:rsidR="00D31210">
        <w:t>ë</w:t>
      </w:r>
      <w:r>
        <w:t xml:space="preserve"> dhe TI. </w:t>
      </w:r>
    </w:p>
    <w:p w:rsidR="00EF3237" w:rsidRPr="0026689B" w:rsidRDefault="00EF3237" w:rsidP="00EF3237">
      <w:pPr>
        <w:widowControl w:val="0"/>
        <w:autoSpaceDE w:val="0"/>
        <w:autoSpaceDN w:val="0"/>
        <w:adjustRightInd w:val="0"/>
        <w:spacing w:line="276" w:lineRule="auto"/>
        <w:jc w:val="both"/>
      </w:pPr>
      <w:r>
        <w:t>Puna audituese në subjektet</w:t>
      </w:r>
      <w:r w:rsidRPr="0026689B">
        <w:t xml:space="preserve"> </w:t>
      </w:r>
      <w:r>
        <w:t>e</w:t>
      </w:r>
      <w:r w:rsidRPr="0026689B">
        <w:t xml:space="preserve"> audituara </w:t>
      </w:r>
      <w:r>
        <w:t>për angazhimet e konceptuara si auditime të plota është kryer e kompletuar</w:t>
      </w:r>
      <w:r w:rsidRPr="0026689B">
        <w:t xml:space="preserve"> me 4 auditues, nd</w:t>
      </w:r>
      <w:r>
        <w:t>ë</w:t>
      </w:r>
      <w:r w:rsidRPr="0026689B">
        <w:t>rsa Drejtorite e Aparatit me nga 2 auditues</w:t>
      </w:r>
      <w:r>
        <w:t>, të konceptuara si auditime t</w:t>
      </w:r>
      <w:r w:rsidR="00D31210">
        <w:t>ë</w:t>
      </w:r>
      <w:r>
        <w:t xml:space="preserve"> pjesshme/tematike.</w:t>
      </w:r>
    </w:p>
    <w:p w:rsidR="00EF3237" w:rsidRPr="0026689B" w:rsidRDefault="00EF3237" w:rsidP="00EF3237">
      <w:pPr>
        <w:widowControl w:val="0"/>
        <w:autoSpaceDE w:val="0"/>
        <w:autoSpaceDN w:val="0"/>
        <w:adjustRightInd w:val="0"/>
        <w:spacing w:line="276" w:lineRule="auto"/>
        <w:jc w:val="both"/>
      </w:pPr>
      <w:r>
        <w:t xml:space="preserve">Para kryerjes së auditimit është bërë bërë njoftimi për fillimin e angazhimit duke respektuar afatin </w:t>
      </w:r>
      <w:r>
        <w:lastRenderedPageBreak/>
        <w:t>10 ditë përpara punës në terren, të përcaktuara në MAB. Pasi subjektet janë lajmë</w:t>
      </w:r>
      <w:r w:rsidRPr="0026689B">
        <w:t>ruar p</w:t>
      </w:r>
      <w:r>
        <w:t>ër misionet e auditimit si dhe për takimin sipas axhendë</w:t>
      </w:r>
      <w:r w:rsidRPr="0026689B">
        <w:t xml:space="preserve">s, </w:t>
      </w:r>
      <w:r>
        <w:t>grupi i auditimit së bashku më drejtuesin e Drejtorisë AB ka shkuar në vendin e caktuar për të bërë prezantimin e grupit dhe të qëllimit të kryerjes së auditimit</w:t>
      </w:r>
      <w:r w:rsidRPr="0026689B">
        <w:t>.</w:t>
      </w:r>
      <w:r>
        <w:t xml:space="preserve"> Këto takime në çdo rast janë dokumentuar në proces-verbalin e takimit fillestar i cili është pjesë e dokumentave të auditimit.</w:t>
      </w:r>
    </w:p>
    <w:p w:rsidR="00EF3237" w:rsidRPr="0026689B" w:rsidRDefault="00EF3237" w:rsidP="00EF3237">
      <w:pPr>
        <w:widowControl w:val="0"/>
        <w:autoSpaceDE w:val="0"/>
        <w:autoSpaceDN w:val="0"/>
        <w:adjustRightInd w:val="0"/>
        <w:spacing w:line="276" w:lineRule="auto"/>
        <w:jc w:val="both"/>
      </w:pPr>
      <w:r>
        <w:t>Përgjithësisht g</w:t>
      </w:r>
      <w:r w:rsidRPr="0026689B">
        <w:t>ja</w:t>
      </w:r>
      <w:r>
        <w:t>të</w:t>
      </w:r>
      <w:r w:rsidRPr="0026689B">
        <w:t xml:space="preserve"> </w:t>
      </w:r>
      <w:r>
        <w:t>gjithë periudhë</w:t>
      </w:r>
      <w:r w:rsidRPr="0026689B">
        <w:t xml:space="preserve">s </w:t>
      </w:r>
      <w:r>
        <w:t xml:space="preserve">kur është ushtruar puna audituese në vend (pranë subjektit) </w:t>
      </w:r>
      <w:r w:rsidRPr="0026689B">
        <w:t>bashkpun</w:t>
      </w:r>
      <w:r>
        <w:t>imi ka qënë shumë i mirë</w:t>
      </w:r>
      <w:r w:rsidRPr="0026689B">
        <w:t xml:space="preserve"> me sta</w:t>
      </w:r>
      <w:r>
        <w:t>fin e subjekteve të audituara dhe në përfundim të praktikës audituese në terren është marrë</w:t>
      </w:r>
      <w:r w:rsidRPr="0026689B">
        <w:t xml:space="preserve"> kont</w:t>
      </w:r>
      <w:r>
        <w:t>akt me menaxhimin e subjektit për të</w:t>
      </w:r>
      <w:r w:rsidRPr="0026689B">
        <w:t xml:space="preserve"> trajtuar problematikat dhe gjetjet.</w:t>
      </w:r>
    </w:p>
    <w:p w:rsidR="00EF3237" w:rsidRPr="0026689B" w:rsidRDefault="00EF3237" w:rsidP="00EF3237">
      <w:pPr>
        <w:widowControl w:val="0"/>
        <w:autoSpaceDE w:val="0"/>
        <w:autoSpaceDN w:val="0"/>
        <w:adjustRightInd w:val="0"/>
        <w:spacing w:line="276" w:lineRule="auto"/>
        <w:jc w:val="both"/>
      </w:pPr>
      <w:r>
        <w:t>Në përgatitjen dhe plotësimin e dosjes audituese janë</w:t>
      </w:r>
      <w:r w:rsidRPr="0026689B">
        <w:t xml:space="preserve"> zbatuar p</w:t>
      </w:r>
      <w:r>
        <w:t>ë</w:t>
      </w:r>
      <w:r w:rsidRPr="0026689B">
        <w:t xml:space="preserve">r cdo subjekt hapat e auditimit </w:t>
      </w:r>
      <w:r>
        <w:t>të përcaktuara në Manualin e Auditimit të Brendshëm</w:t>
      </w:r>
      <w:r w:rsidRPr="0026689B">
        <w:t>.</w:t>
      </w:r>
    </w:p>
    <w:p w:rsidR="00EF3237" w:rsidRPr="00D92BA2" w:rsidRDefault="00EF3237" w:rsidP="00EF3237">
      <w:pPr>
        <w:widowControl w:val="0"/>
        <w:autoSpaceDE w:val="0"/>
        <w:autoSpaceDN w:val="0"/>
        <w:adjustRightInd w:val="0"/>
        <w:spacing w:line="276" w:lineRule="auto"/>
        <w:jc w:val="both"/>
        <w:rPr>
          <w:u w:val="single"/>
        </w:rPr>
      </w:pPr>
    </w:p>
    <w:p w:rsidR="00EF3237" w:rsidRPr="00D92BA2" w:rsidRDefault="00EF3237" w:rsidP="00EF3237">
      <w:pPr>
        <w:pStyle w:val="ListParagraph"/>
        <w:widowControl w:val="0"/>
        <w:numPr>
          <w:ilvl w:val="0"/>
          <w:numId w:val="31"/>
        </w:numPr>
        <w:autoSpaceDE w:val="0"/>
        <w:autoSpaceDN w:val="0"/>
        <w:adjustRightInd w:val="0"/>
        <w:spacing w:line="276" w:lineRule="auto"/>
        <w:jc w:val="both"/>
        <w:rPr>
          <w:u w:val="single"/>
        </w:rPr>
      </w:pPr>
      <w:r w:rsidRPr="00D92BA2">
        <w:rPr>
          <w:u w:val="single"/>
        </w:rPr>
        <w:t>Fushat me ri</w:t>
      </w:r>
      <w:r>
        <w:rPr>
          <w:u w:val="single"/>
        </w:rPr>
        <w:t>sk të lartë</w:t>
      </w:r>
      <w:r w:rsidRPr="00D92BA2">
        <w:rPr>
          <w:u w:val="single"/>
        </w:rPr>
        <w:t xml:space="preserve"> dhe trajtimi i tyre</w:t>
      </w:r>
    </w:p>
    <w:p w:rsidR="00EF3237" w:rsidRPr="0026689B" w:rsidRDefault="00EF3237" w:rsidP="00EF3237">
      <w:pPr>
        <w:widowControl w:val="0"/>
        <w:autoSpaceDE w:val="0"/>
        <w:autoSpaceDN w:val="0"/>
        <w:adjustRightInd w:val="0"/>
        <w:spacing w:line="276" w:lineRule="auto"/>
        <w:jc w:val="both"/>
      </w:pPr>
      <w:r w:rsidRPr="00E9355B">
        <w:t xml:space="preserve">Nga auditimi i zhvilluar kanë rezultuar si fusha me risk të lartë dhe të mesëm, </w:t>
      </w:r>
      <w:r w:rsidR="00E9355B">
        <w:t>sistemi i teknologjisë</w:t>
      </w:r>
      <w:r w:rsidR="00A31572" w:rsidRPr="00E9355B">
        <w:t xml:space="preserve"> së informacionit dhe telekomunikacinit, legalizimi dhe përvetësimi i pronë</w:t>
      </w:r>
      <w:r w:rsidR="00E9355B">
        <w:t>s nga shoqë</w:t>
      </w:r>
      <w:r w:rsidR="00A31572" w:rsidRPr="00E9355B">
        <w:t xml:space="preserve">ria, administrimi </w:t>
      </w:r>
      <w:r w:rsidR="00E9355B" w:rsidRPr="00E9355B">
        <w:t>i</w:t>
      </w:r>
      <w:r w:rsidR="00A31572" w:rsidRPr="00E9355B">
        <w:t xml:space="preserve"> </w:t>
      </w:r>
      <w:r w:rsidR="00E9355B" w:rsidRPr="00E9355B">
        <w:t>pasuris</w:t>
      </w:r>
      <w:r w:rsidR="00E9355B">
        <w:t>ë pë</w:t>
      </w:r>
      <w:r w:rsidR="00E9355B" w:rsidRPr="00E9355B">
        <w:t>r menaxhimin</w:t>
      </w:r>
      <w:r w:rsidR="00E9355B">
        <w:t xml:space="preserve"> dhe ruajtjen e mjeteve dhe aseteve në</w:t>
      </w:r>
      <w:r w:rsidR="00E9355B" w:rsidRPr="00E9355B">
        <w:t xml:space="preserve"> p</w:t>
      </w:r>
      <w:r w:rsidR="00D31210">
        <w:t>ë</w:t>
      </w:r>
      <w:r w:rsidR="00E9355B" w:rsidRPr="00E9355B">
        <w:t>rdorim</w:t>
      </w:r>
      <w:r w:rsidR="00A31572" w:rsidRPr="00E9355B">
        <w:t xml:space="preserve"> </w:t>
      </w:r>
      <w:r w:rsidRPr="00E9355B">
        <w:t xml:space="preserve">. Me risk të mesëm </w:t>
      </w:r>
      <w:r>
        <w:t xml:space="preserve">është cilësuar dhe vlerësuar edhe sistemi i kontrollit të brendshëm ku evidentohet ne disa </w:t>
      </w:r>
      <w:r w:rsidR="00E9355B">
        <w:t xml:space="preserve">raste mungesa e rregjistrit të </w:t>
      </w:r>
      <w:r>
        <w:t>riskut, në disa të tjera analizimi dhe përdi</w:t>
      </w:r>
      <w:r w:rsidR="00E9355B">
        <w:t>tësimi i rrisqeve, ndarja e punëve dhe përcaktimi i përgjegjë</w:t>
      </w:r>
      <w:r>
        <w:t>sive si dhe gjurmëve të auditimit për proceset e punës.</w:t>
      </w:r>
    </w:p>
    <w:p w:rsidR="00EF3237" w:rsidRDefault="00EF3237" w:rsidP="00EF3237">
      <w:pPr>
        <w:widowControl w:val="0"/>
        <w:autoSpaceDE w:val="0"/>
        <w:autoSpaceDN w:val="0"/>
        <w:adjustRightInd w:val="0"/>
        <w:spacing w:line="276" w:lineRule="auto"/>
        <w:jc w:val="both"/>
      </w:pPr>
      <w:r>
        <w:t>Kryerja e testeve gjatë auditimit, dhënia e raporteve informuese për menaxhimin si dhe lë</w:t>
      </w:r>
      <w:r w:rsidRPr="0026689B">
        <w:t>nia</w:t>
      </w:r>
      <w:r>
        <w:t xml:space="preserve"> e rekomandimeve pë</w:t>
      </w:r>
      <w:r w:rsidRPr="0026689B">
        <w:t xml:space="preserve">r </w:t>
      </w:r>
      <w:r>
        <w:t>analizimin, përcaktimin dhe m</w:t>
      </w:r>
      <w:r w:rsidR="00D31210">
        <w:t>ë</w:t>
      </w:r>
      <w:r>
        <w:t xml:space="preserve"> pas </w:t>
      </w:r>
      <w:r w:rsidRPr="0026689B">
        <w:t>menaxhimin e</w:t>
      </w:r>
      <w:r>
        <w:t xml:space="preserve"> rriskut nëpë</w:t>
      </w:r>
      <w:r w:rsidRPr="0026689B">
        <w:t>rmjet veprimeve kori</w:t>
      </w:r>
      <w:r>
        <w:t>gjuese kanë</w:t>
      </w:r>
      <w:r w:rsidRPr="0026689B">
        <w:t xml:space="preserve"> synuar</w:t>
      </w:r>
      <w:r>
        <w:t xml:space="preserve"> që</w:t>
      </w:r>
      <w:r w:rsidRPr="0026689B">
        <w:t xml:space="preserve"> r</w:t>
      </w:r>
      <w:r>
        <w:t>r</w:t>
      </w:r>
      <w:r w:rsidRPr="0026689B">
        <w:t xml:space="preserve">isku </w:t>
      </w:r>
      <w:r>
        <w:t>sipas sistemeve, të mbahet nën</w:t>
      </w:r>
      <w:r w:rsidRPr="0026689B">
        <w:t xml:space="preserve"> kontroll megj</w:t>
      </w:r>
      <w:r>
        <w:t>ithë problematikat korente që</w:t>
      </w:r>
      <w:r w:rsidRPr="0026689B">
        <w:t xml:space="preserve"> ek</w:t>
      </w:r>
      <w:r>
        <w:t>sistojnë</w:t>
      </w:r>
      <w:r w:rsidRPr="0026689B">
        <w:t>.</w:t>
      </w:r>
    </w:p>
    <w:p w:rsidR="00EF3237" w:rsidRPr="0026689B" w:rsidRDefault="00EF3237" w:rsidP="00EF3237">
      <w:pPr>
        <w:widowControl w:val="0"/>
        <w:autoSpaceDE w:val="0"/>
        <w:autoSpaceDN w:val="0"/>
        <w:adjustRightInd w:val="0"/>
        <w:spacing w:line="276" w:lineRule="auto"/>
        <w:jc w:val="both"/>
      </w:pPr>
    </w:p>
    <w:p w:rsidR="00EF3237" w:rsidRPr="00E9355B" w:rsidRDefault="00EF3237" w:rsidP="00EF3237">
      <w:pPr>
        <w:pStyle w:val="ListParagraph"/>
        <w:widowControl w:val="0"/>
        <w:numPr>
          <w:ilvl w:val="0"/>
          <w:numId w:val="31"/>
        </w:numPr>
        <w:autoSpaceDE w:val="0"/>
        <w:autoSpaceDN w:val="0"/>
        <w:adjustRightInd w:val="0"/>
        <w:spacing w:line="276" w:lineRule="auto"/>
        <w:jc w:val="both"/>
        <w:rPr>
          <w:u w:val="single"/>
        </w:rPr>
      </w:pPr>
      <w:r w:rsidRPr="00E9355B">
        <w:rPr>
          <w:u w:val="single"/>
        </w:rPr>
        <w:t>Gjetjet me kryesore sipas sistemeve</w:t>
      </w:r>
    </w:p>
    <w:p w:rsidR="00EF3237" w:rsidRDefault="00EF3237" w:rsidP="00EF3237">
      <w:pPr>
        <w:widowControl w:val="0"/>
        <w:autoSpaceDE w:val="0"/>
        <w:autoSpaceDN w:val="0"/>
        <w:adjustRightInd w:val="0"/>
        <w:spacing w:line="276" w:lineRule="auto"/>
        <w:jc w:val="both"/>
      </w:pPr>
      <w:r>
        <w:t>Gjat</w:t>
      </w:r>
      <w:r w:rsidR="00D31210">
        <w:t>ë</w:t>
      </w:r>
      <w:r>
        <w:t xml:space="preserve"> procesit t</w:t>
      </w:r>
      <w:r w:rsidR="00D31210">
        <w:t>ë</w:t>
      </w:r>
      <w:r>
        <w:t xml:space="preserve"> auditimitt</w:t>
      </w:r>
      <w:r w:rsidR="00D31210">
        <w:t>ë</w:t>
      </w:r>
      <w:r>
        <w:t xml:space="preserve"> brendsh</w:t>
      </w:r>
      <w:r w:rsidR="00D31210">
        <w:t>ë</w:t>
      </w:r>
      <w:r>
        <w:t xml:space="preserve">m, menaxhimi </w:t>
      </w:r>
      <w:r w:rsidR="00D31210">
        <w:t>ë</w:t>
      </w:r>
      <w:r>
        <w:t>sht</w:t>
      </w:r>
      <w:r w:rsidR="00D31210">
        <w:t>ë</w:t>
      </w:r>
      <w:r>
        <w:t xml:space="preserve"> informuar mbi gjetjet e auditimit. Raportimi I gjetjeve t</w:t>
      </w:r>
      <w:r w:rsidR="00D31210">
        <w:t>ë</w:t>
      </w:r>
      <w:r>
        <w:t xml:space="preserve"> pun</w:t>
      </w:r>
      <w:r w:rsidR="00D31210">
        <w:t>ë</w:t>
      </w:r>
      <w:r>
        <w:t>s tek menaxhimi dhe l</w:t>
      </w:r>
      <w:r w:rsidR="00D31210">
        <w:t>ë</w:t>
      </w:r>
      <w:r>
        <w:t>nia e rekomandimeve p</w:t>
      </w:r>
      <w:r w:rsidR="00D31210">
        <w:t>ë</w:t>
      </w:r>
      <w:r>
        <w:t>r p</w:t>
      </w:r>
      <w:r w:rsidR="00D31210">
        <w:t>ë</w:t>
      </w:r>
      <w:r>
        <w:t>rmir</w:t>
      </w:r>
      <w:r w:rsidR="00D31210">
        <w:t>ë</w:t>
      </w:r>
      <w:r>
        <w:t xml:space="preserve">simin e sistemeve </w:t>
      </w:r>
      <w:r w:rsidR="00D31210">
        <w:t>ë</w:t>
      </w:r>
      <w:r>
        <w:t>sht</w:t>
      </w:r>
      <w:r w:rsidR="00D31210">
        <w:t>ë</w:t>
      </w:r>
      <w:r>
        <w:t xml:space="preserve"> nj</w:t>
      </w:r>
      <w:r w:rsidR="00D31210">
        <w:t>ë</w:t>
      </w:r>
      <w:r>
        <w:t xml:space="preserve"> nga pjes</w:t>
      </w:r>
      <w:r w:rsidR="00D31210">
        <w:t>ë</w:t>
      </w:r>
      <w:r>
        <w:t>t m</w:t>
      </w:r>
      <w:r w:rsidR="00D31210">
        <w:t>ë</w:t>
      </w:r>
      <w:r>
        <w:t xml:space="preserve"> t</w:t>
      </w:r>
      <w:r w:rsidR="00D31210">
        <w:t>ë</w:t>
      </w:r>
      <w:r>
        <w:t xml:space="preserve"> rend</w:t>
      </w:r>
      <w:r w:rsidR="00D31210">
        <w:t>ë</w:t>
      </w:r>
      <w:r>
        <w:t>sishme t</w:t>
      </w:r>
      <w:r w:rsidR="00D31210">
        <w:t>ë</w:t>
      </w:r>
      <w:r>
        <w:t xml:space="preserve"> auditimit t</w:t>
      </w:r>
      <w:r w:rsidR="00D31210">
        <w:t>ë</w:t>
      </w:r>
      <w:r>
        <w:t xml:space="preserve"> brendsh</w:t>
      </w:r>
      <w:r w:rsidR="00D31210">
        <w:t>ë</w:t>
      </w:r>
      <w:r>
        <w:t>m.</w:t>
      </w:r>
    </w:p>
    <w:p w:rsidR="00EF3237" w:rsidRDefault="00EF3237" w:rsidP="00EF3237">
      <w:pPr>
        <w:widowControl w:val="0"/>
        <w:autoSpaceDE w:val="0"/>
        <w:autoSpaceDN w:val="0"/>
        <w:adjustRightInd w:val="0"/>
        <w:spacing w:line="276" w:lineRule="auto"/>
        <w:jc w:val="both"/>
      </w:pPr>
      <w:r>
        <w:t xml:space="preserve">Bazuar ne gjetjet e pasqyruara ne cdo raport auditimi </w:t>
      </w:r>
      <w:r w:rsidR="00D31210">
        <w:t>ë</w:t>
      </w:r>
      <w:r>
        <w:t>sht</w:t>
      </w:r>
      <w:r w:rsidR="00D31210">
        <w:t>ë</w:t>
      </w:r>
      <w:r>
        <w:t xml:space="preserve"> nd</w:t>
      </w:r>
      <w:r w:rsidR="00D31210">
        <w:t>ë</w:t>
      </w:r>
      <w:r>
        <w:t>rtuar edhe pasqyra nr.4 e k</w:t>
      </w:r>
      <w:r w:rsidR="00D31210">
        <w:t>ë</w:t>
      </w:r>
      <w:r>
        <w:t>tij raporti. Pesh</w:t>
      </w:r>
      <w:r w:rsidR="00D31210">
        <w:t>ë</w:t>
      </w:r>
      <w:r>
        <w:t>n kryesore e z</w:t>
      </w:r>
      <w:r w:rsidR="00D31210">
        <w:t>ë</w:t>
      </w:r>
      <w:r>
        <w:t>n</w:t>
      </w:r>
      <w:r w:rsidR="00D31210">
        <w:t>ë</w:t>
      </w:r>
      <w:r>
        <w:t xml:space="preserve"> gjetjet mbi sistemin e kontrollit t</w:t>
      </w:r>
      <w:r w:rsidR="00D31210">
        <w:t>ë</w:t>
      </w:r>
      <w:r>
        <w:t xml:space="preserve"> brendsh</w:t>
      </w:r>
      <w:r w:rsidR="00D31210">
        <w:t>ë</w:t>
      </w:r>
      <w:r>
        <w:t>m dhe I menaxhimit t</w:t>
      </w:r>
      <w:r w:rsidR="00D31210">
        <w:t>ë</w:t>
      </w:r>
      <w:r>
        <w:t xml:space="preserve"> pasuris</w:t>
      </w:r>
      <w:r w:rsidR="00D31210">
        <w:t>ë</w:t>
      </w:r>
      <w:r>
        <w:t xml:space="preserve">. </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6. Ne disa njesi jane hasur problematika ne administrimin e karburanteve.</w:t>
      </w:r>
    </w:p>
    <w:p w:rsidR="00EF3237" w:rsidRPr="0024380C" w:rsidRDefault="00EF3237" w:rsidP="00EF3237">
      <w:pPr>
        <w:widowControl w:val="0"/>
        <w:tabs>
          <w:tab w:val="left" w:pos="3615"/>
        </w:tabs>
        <w:autoSpaceDE w:val="0"/>
        <w:autoSpaceDN w:val="0"/>
        <w:adjustRightInd w:val="0"/>
        <w:spacing w:line="276" w:lineRule="auto"/>
        <w:jc w:val="both"/>
        <w:rPr>
          <w:lang w:val="it-IT"/>
        </w:rPr>
      </w:pPr>
      <w:r w:rsidRPr="0026689B">
        <w:rPr>
          <w:lang w:val="it-IT"/>
        </w:rPr>
        <w:t>Etj.</w:t>
      </w:r>
      <w:r w:rsidRPr="0026689B">
        <w:rPr>
          <w:lang w:val="it-IT"/>
        </w:rPr>
        <w:tab/>
      </w:r>
    </w:p>
    <w:tbl>
      <w:tblPr>
        <w:tblStyle w:val="TableGrid"/>
        <w:tblW w:w="9810" w:type="dxa"/>
        <w:tblInd w:w="-185" w:type="dxa"/>
        <w:tblLayout w:type="fixed"/>
        <w:tblLook w:val="04A0" w:firstRow="1" w:lastRow="0" w:firstColumn="1" w:lastColumn="0" w:noHBand="0" w:noVBand="1"/>
      </w:tblPr>
      <w:tblGrid>
        <w:gridCol w:w="1260"/>
        <w:gridCol w:w="1260"/>
        <w:gridCol w:w="1260"/>
        <w:gridCol w:w="1283"/>
        <w:gridCol w:w="990"/>
        <w:gridCol w:w="1350"/>
        <w:gridCol w:w="1417"/>
        <w:gridCol w:w="990"/>
      </w:tblGrid>
      <w:tr w:rsidR="00EF3237" w:rsidTr="00D31210">
        <w:tc>
          <w:tcPr>
            <w:tcW w:w="1260" w:type="dxa"/>
          </w:tcPr>
          <w:p w:rsidR="00EF3237" w:rsidRPr="007C670C" w:rsidRDefault="00D31210" w:rsidP="00D31210">
            <w:pPr>
              <w:widowControl w:val="0"/>
              <w:autoSpaceDE w:val="0"/>
              <w:autoSpaceDN w:val="0"/>
              <w:adjustRightInd w:val="0"/>
              <w:spacing w:line="276" w:lineRule="auto"/>
              <w:jc w:val="both"/>
              <w:rPr>
                <w:sz w:val="20"/>
                <w:szCs w:val="20"/>
              </w:rPr>
            </w:pPr>
            <w:r>
              <w:rPr>
                <w:sz w:val="20"/>
                <w:szCs w:val="20"/>
              </w:rPr>
              <w:t xml:space="preserve">Sistemi I </w:t>
            </w:r>
            <w:r w:rsidR="00EF3237" w:rsidRPr="007C670C">
              <w:rPr>
                <w:sz w:val="20"/>
                <w:szCs w:val="20"/>
              </w:rPr>
              <w:t>Organizimit dhe funksionimit te Kontrollit te Brendshem</w:t>
            </w:r>
          </w:p>
        </w:tc>
        <w:tc>
          <w:tcPr>
            <w:tcW w:w="1260" w:type="dxa"/>
          </w:tcPr>
          <w:p w:rsidR="00EF3237" w:rsidRPr="007C670C" w:rsidRDefault="00EF3237" w:rsidP="00D31210">
            <w:pPr>
              <w:widowControl w:val="0"/>
              <w:autoSpaceDE w:val="0"/>
              <w:autoSpaceDN w:val="0"/>
              <w:adjustRightInd w:val="0"/>
              <w:spacing w:line="276" w:lineRule="auto"/>
              <w:jc w:val="both"/>
              <w:rPr>
                <w:sz w:val="20"/>
                <w:szCs w:val="20"/>
              </w:rPr>
            </w:pPr>
            <w:r w:rsidRPr="007C670C">
              <w:rPr>
                <w:sz w:val="20"/>
                <w:szCs w:val="20"/>
              </w:rPr>
              <w:t>Sistemi i prokurimeve, blerjeve &amp; investimeve</w:t>
            </w:r>
          </w:p>
        </w:tc>
        <w:tc>
          <w:tcPr>
            <w:tcW w:w="1260" w:type="dxa"/>
          </w:tcPr>
          <w:p w:rsidR="00EF3237" w:rsidRPr="007C670C" w:rsidRDefault="00EF3237" w:rsidP="00D31210">
            <w:pPr>
              <w:widowControl w:val="0"/>
              <w:autoSpaceDE w:val="0"/>
              <w:autoSpaceDN w:val="0"/>
              <w:adjustRightInd w:val="0"/>
              <w:spacing w:line="276" w:lineRule="auto"/>
              <w:rPr>
                <w:sz w:val="20"/>
                <w:szCs w:val="20"/>
              </w:rPr>
            </w:pPr>
            <w:r>
              <w:rPr>
                <w:sz w:val="20"/>
                <w:szCs w:val="20"/>
              </w:rPr>
              <w:t xml:space="preserve">Sistemi planifikimit/ </w:t>
            </w:r>
            <w:r w:rsidRPr="007C670C">
              <w:rPr>
                <w:sz w:val="20"/>
                <w:szCs w:val="20"/>
              </w:rPr>
              <w:t>re</w:t>
            </w:r>
            <w:r>
              <w:rPr>
                <w:sz w:val="20"/>
                <w:szCs w:val="20"/>
              </w:rPr>
              <w:t xml:space="preserve">alizimit te treguesve ekomomiko </w:t>
            </w:r>
            <w:r w:rsidRPr="007C670C">
              <w:rPr>
                <w:sz w:val="20"/>
                <w:szCs w:val="20"/>
              </w:rPr>
              <w:t>financiar</w:t>
            </w:r>
          </w:p>
        </w:tc>
        <w:tc>
          <w:tcPr>
            <w:tcW w:w="1283" w:type="dxa"/>
          </w:tcPr>
          <w:p w:rsidR="00EF3237" w:rsidRPr="007C670C" w:rsidRDefault="00EF3237" w:rsidP="00D31210">
            <w:pPr>
              <w:widowControl w:val="0"/>
              <w:autoSpaceDE w:val="0"/>
              <w:autoSpaceDN w:val="0"/>
              <w:adjustRightInd w:val="0"/>
              <w:spacing w:line="276" w:lineRule="auto"/>
              <w:jc w:val="both"/>
              <w:rPr>
                <w:sz w:val="20"/>
                <w:szCs w:val="20"/>
              </w:rPr>
            </w:pPr>
            <w:r w:rsidRPr="007C670C">
              <w:rPr>
                <w:sz w:val="20"/>
                <w:szCs w:val="20"/>
              </w:rPr>
              <w:t>Sistemi I menaxhimit dhe funksionimit te burimeve njerezore</w:t>
            </w:r>
          </w:p>
        </w:tc>
        <w:tc>
          <w:tcPr>
            <w:tcW w:w="990" w:type="dxa"/>
          </w:tcPr>
          <w:p w:rsidR="00EF3237" w:rsidRPr="007C670C" w:rsidRDefault="00EF3237" w:rsidP="00D31210">
            <w:pPr>
              <w:widowControl w:val="0"/>
              <w:autoSpaceDE w:val="0"/>
              <w:autoSpaceDN w:val="0"/>
              <w:adjustRightInd w:val="0"/>
              <w:spacing w:line="276" w:lineRule="auto"/>
              <w:jc w:val="both"/>
              <w:rPr>
                <w:sz w:val="20"/>
                <w:szCs w:val="20"/>
              </w:rPr>
            </w:pPr>
            <w:r w:rsidRPr="007C670C">
              <w:rPr>
                <w:sz w:val="20"/>
                <w:szCs w:val="20"/>
              </w:rPr>
              <w:t>Sistemi financiar</w:t>
            </w:r>
          </w:p>
        </w:tc>
        <w:tc>
          <w:tcPr>
            <w:tcW w:w="1350" w:type="dxa"/>
          </w:tcPr>
          <w:p w:rsidR="00EF3237" w:rsidRPr="007C670C" w:rsidRDefault="00EF3237" w:rsidP="00D31210">
            <w:pPr>
              <w:widowControl w:val="0"/>
              <w:autoSpaceDE w:val="0"/>
              <w:autoSpaceDN w:val="0"/>
              <w:adjustRightInd w:val="0"/>
              <w:spacing w:line="276" w:lineRule="auto"/>
              <w:jc w:val="both"/>
              <w:rPr>
                <w:sz w:val="20"/>
                <w:szCs w:val="20"/>
              </w:rPr>
            </w:pPr>
            <w:r w:rsidRPr="007C670C">
              <w:rPr>
                <w:sz w:val="20"/>
                <w:szCs w:val="20"/>
              </w:rPr>
              <w:t>Sistemet e administrimit prones, pasurise</w:t>
            </w:r>
          </w:p>
        </w:tc>
        <w:tc>
          <w:tcPr>
            <w:tcW w:w="1417" w:type="dxa"/>
          </w:tcPr>
          <w:p w:rsidR="00EF3237" w:rsidRPr="007C670C" w:rsidRDefault="00EF3237" w:rsidP="00D31210">
            <w:pPr>
              <w:widowControl w:val="0"/>
              <w:autoSpaceDE w:val="0"/>
              <w:autoSpaceDN w:val="0"/>
              <w:adjustRightInd w:val="0"/>
              <w:spacing w:line="276" w:lineRule="auto"/>
              <w:rPr>
                <w:sz w:val="20"/>
                <w:szCs w:val="20"/>
              </w:rPr>
            </w:pPr>
            <w:r w:rsidRPr="00A932C2">
              <w:rPr>
                <w:sz w:val="20"/>
                <w:szCs w:val="20"/>
              </w:rPr>
              <w:t>Sitemet e legalizimeve,Urbanistikës,  kthim pronash</w:t>
            </w:r>
          </w:p>
        </w:tc>
        <w:tc>
          <w:tcPr>
            <w:tcW w:w="990" w:type="dxa"/>
          </w:tcPr>
          <w:p w:rsidR="00EF3237" w:rsidRPr="00A932C2" w:rsidRDefault="00EF3237" w:rsidP="00D31210">
            <w:pPr>
              <w:widowControl w:val="0"/>
              <w:autoSpaceDE w:val="0"/>
              <w:autoSpaceDN w:val="0"/>
              <w:adjustRightInd w:val="0"/>
              <w:spacing w:line="276" w:lineRule="auto"/>
              <w:jc w:val="both"/>
              <w:rPr>
                <w:sz w:val="20"/>
                <w:szCs w:val="20"/>
              </w:rPr>
            </w:pPr>
            <w:r w:rsidRPr="00A932C2">
              <w:rPr>
                <w:sz w:val="20"/>
                <w:szCs w:val="20"/>
              </w:rPr>
              <w:t>Të tjera</w:t>
            </w:r>
          </w:p>
        </w:tc>
      </w:tr>
      <w:tr w:rsidR="00EF3237" w:rsidTr="00D31210">
        <w:trPr>
          <w:trHeight w:val="494"/>
        </w:trPr>
        <w:tc>
          <w:tcPr>
            <w:tcW w:w="1260"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9355B" w:rsidP="00D31210">
            <w:pPr>
              <w:widowControl w:val="0"/>
              <w:autoSpaceDE w:val="0"/>
              <w:autoSpaceDN w:val="0"/>
              <w:adjustRightInd w:val="0"/>
              <w:spacing w:line="276" w:lineRule="auto"/>
              <w:jc w:val="center"/>
              <w:rPr>
                <w:sz w:val="20"/>
                <w:szCs w:val="20"/>
              </w:rPr>
            </w:pPr>
            <w:r>
              <w:rPr>
                <w:sz w:val="20"/>
                <w:szCs w:val="20"/>
              </w:rPr>
              <w:t>27</w:t>
            </w:r>
          </w:p>
        </w:tc>
        <w:tc>
          <w:tcPr>
            <w:tcW w:w="1260"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F3237" w:rsidP="00D31210">
            <w:pPr>
              <w:widowControl w:val="0"/>
              <w:autoSpaceDE w:val="0"/>
              <w:autoSpaceDN w:val="0"/>
              <w:adjustRightInd w:val="0"/>
              <w:spacing w:line="276" w:lineRule="auto"/>
              <w:jc w:val="center"/>
              <w:rPr>
                <w:sz w:val="20"/>
                <w:szCs w:val="20"/>
              </w:rPr>
            </w:pPr>
            <w:r>
              <w:rPr>
                <w:sz w:val="20"/>
                <w:szCs w:val="20"/>
              </w:rPr>
              <w:t>8</w:t>
            </w:r>
          </w:p>
        </w:tc>
        <w:tc>
          <w:tcPr>
            <w:tcW w:w="1260"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F3237" w:rsidP="00D31210">
            <w:pPr>
              <w:widowControl w:val="0"/>
              <w:autoSpaceDE w:val="0"/>
              <w:autoSpaceDN w:val="0"/>
              <w:adjustRightInd w:val="0"/>
              <w:spacing w:line="276" w:lineRule="auto"/>
              <w:jc w:val="center"/>
              <w:rPr>
                <w:sz w:val="20"/>
                <w:szCs w:val="20"/>
              </w:rPr>
            </w:pPr>
            <w:r>
              <w:rPr>
                <w:sz w:val="20"/>
                <w:szCs w:val="20"/>
              </w:rPr>
              <w:t>8</w:t>
            </w:r>
          </w:p>
        </w:tc>
        <w:tc>
          <w:tcPr>
            <w:tcW w:w="1283"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F3237" w:rsidP="00D31210">
            <w:pPr>
              <w:widowControl w:val="0"/>
              <w:autoSpaceDE w:val="0"/>
              <w:autoSpaceDN w:val="0"/>
              <w:adjustRightInd w:val="0"/>
              <w:spacing w:line="276" w:lineRule="auto"/>
              <w:jc w:val="center"/>
              <w:rPr>
                <w:sz w:val="20"/>
                <w:szCs w:val="20"/>
              </w:rPr>
            </w:pPr>
            <w:r>
              <w:rPr>
                <w:sz w:val="20"/>
                <w:szCs w:val="20"/>
              </w:rPr>
              <w:t>5</w:t>
            </w:r>
          </w:p>
        </w:tc>
        <w:tc>
          <w:tcPr>
            <w:tcW w:w="990"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F3237" w:rsidP="00D31210">
            <w:pPr>
              <w:widowControl w:val="0"/>
              <w:autoSpaceDE w:val="0"/>
              <w:autoSpaceDN w:val="0"/>
              <w:adjustRightInd w:val="0"/>
              <w:spacing w:line="276" w:lineRule="auto"/>
              <w:jc w:val="center"/>
              <w:rPr>
                <w:sz w:val="20"/>
                <w:szCs w:val="20"/>
              </w:rPr>
            </w:pPr>
            <w:r>
              <w:rPr>
                <w:sz w:val="20"/>
                <w:szCs w:val="20"/>
              </w:rPr>
              <w:t>10</w:t>
            </w:r>
          </w:p>
        </w:tc>
        <w:tc>
          <w:tcPr>
            <w:tcW w:w="1350" w:type="dxa"/>
          </w:tcPr>
          <w:p w:rsidR="00EF3237" w:rsidRDefault="00EF3237" w:rsidP="00D31210">
            <w:pPr>
              <w:widowControl w:val="0"/>
              <w:autoSpaceDE w:val="0"/>
              <w:autoSpaceDN w:val="0"/>
              <w:adjustRightInd w:val="0"/>
              <w:spacing w:line="276" w:lineRule="auto"/>
              <w:jc w:val="center"/>
              <w:rPr>
                <w:sz w:val="20"/>
                <w:szCs w:val="20"/>
              </w:rPr>
            </w:pPr>
          </w:p>
          <w:p w:rsidR="00EF3237" w:rsidRPr="007C670C" w:rsidRDefault="00EF3237" w:rsidP="00D31210">
            <w:pPr>
              <w:widowControl w:val="0"/>
              <w:autoSpaceDE w:val="0"/>
              <w:autoSpaceDN w:val="0"/>
              <w:adjustRightInd w:val="0"/>
              <w:spacing w:line="276" w:lineRule="auto"/>
              <w:jc w:val="center"/>
              <w:rPr>
                <w:sz w:val="20"/>
                <w:szCs w:val="20"/>
              </w:rPr>
            </w:pPr>
            <w:r>
              <w:rPr>
                <w:sz w:val="20"/>
                <w:szCs w:val="20"/>
              </w:rPr>
              <w:t>11</w:t>
            </w:r>
          </w:p>
        </w:tc>
        <w:tc>
          <w:tcPr>
            <w:tcW w:w="1417" w:type="dxa"/>
          </w:tcPr>
          <w:p w:rsidR="00EF3237" w:rsidRDefault="00EF3237" w:rsidP="00D31210">
            <w:pPr>
              <w:widowControl w:val="0"/>
              <w:autoSpaceDE w:val="0"/>
              <w:autoSpaceDN w:val="0"/>
              <w:adjustRightInd w:val="0"/>
              <w:spacing w:line="276" w:lineRule="auto"/>
              <w:jc w:val="center"/>
              <w:rPr>
                <w:sz w:val="20"/>
                <w:szCs w:val="20"/>
              </w:rPr>
            </w:pPr>
          </w:p>
          <w:p w:rsidR="00EF3237" w:rsidRPr="00A932C2" w:rsidRDefault="00EF3237" w:rsidP="00D31210">
            <w:pPr>
              <w:widowControl w:val="0"/>
              <w:autoSpaceDE w:val="0"/>
              <w:autoSpaceDN w:val="0"/>
              <w:adjustRightInd w:val="0"/>
              <w:spacing w:line="276" w:lineRule="auto"/>
              <w:jc w:val="center"/>
              <w:rPr>
                <w:sz w:val="20"/>
                <w:szCs w:val="20"/>
              </w:rPr>
            </w:pPr>
            <w:r>
              <w:rPr>
                <w:sz w:val="20"/>
                <w:szCs w:val="20"/>
              </w:rPr>
              <w:t>10</w:t>
            </w:r>
          </w:p>
        </w:tc>
        <w:tc>
          <w:tcPr>
            <w:tcW w:w="990" w:type="dxa"/>
          </w:tcPr>
          <w:p w:rsidR="00EF3237" w:rsidRDefault="00EF3237" w:rsidP="00D31210">
            <w:pPr>
              <w:widowControl w:val="0"/>
              <w:autoSpaceDE w:val="0"/>
              <w:autoSpaceDN w:val="0"/>
              <w:adjustRightInd w:val="0"/>
              <w:spacing w:line="276" w:lineRule="auto"/>
              <w:jc w:val="center"/>
              <w:rPr>
                <w:sz w:val="20"/>
                <w:szCs w:val="20"/>
              </w:rPr>
            </w:pPr>
          </w:p>
          <w:p w:rsidR="00EF3237" w:rsidRPr="00A932C2" w:rsidRDefault="00E9355B" w:rsidP="00D31210">
            <w:pPr>
              <w:widowControl w:val="0"/>
              <w:autoSpaceDE w:val="0"/>
              <w:autoSpaceDN w:val="0"/>
              <w:adjustRightInd w:val="0"/>
              <w:spacing w:line="276" w:lineRule="auto"/>
              <w:jc w:val="center"/>
              <w:rPr>
                <w:sz w:val="20"/>
                <w:szCs w:val="20"/>
              </w:rPr>
            </w:pPr>
            <w:r>
              <w:rPr>
                <w:sz w:val="20"/>
                <w:szCs w:val="20"/>
              </w:rPr>
              <w:t>8</w:t>
            </w:r>
          </w:p>
        </w:tc>
      </w:tr>
    </w:tbl>
    <w:p w:rsidR="00EF3237" w:rsidRDefault="00EF3237" w:rsidP="00EF3237">
      <w:pPr>
        <w:widowControl w:val="0"/>
        <w:autoSpaceDE w:val="0"/>
        <w:autoSpaceDN w:val="0"/>
        <w:adjustRightInd w:val="0"/>
        <w:spacing w:line="276" w:lineRule="auto"/>
        <w:jc w:val="both"/>
      </w:pPr>
    </w:p>
    <w:p w:rsidR="00EF3237" w:rsidRDefault="00EF3237" w:rsidP="00EF3237">
      <w:pPr>
        <w:widowControl w:val="0"/>
        <w:autoSpaceDE w:val="0"/>
        <w:autoSpaceDN w:val="0"/>
        <w:adjustRightInd w:val="0"/>
        <w:spacing w:line="276" w:lineRule="auto"/>
        <w:jc w:val="both"/>
      </w:pPr>
      <w:r>
        <w:rPr>
          <w:noProof/>
        </w:rPr>
        <w:drawing>
          <wp:inline distT="0" distB="0" distL="0" distR="0" wp14:anchorId="72F1CF8F" wp14:editId="41B49B6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3237" w:rsidRDefault="00EF3237" w:rsidP="00EF3237">
      <w:pPr>
        <w:widowControl w:val="0"/>
        <w:autoSpaceDE w:val="0"/>
        <w:autoSpaceDN w:val="0"/>
        <w:adjustRightInd w:val="0"/>
        <w:spacing w:line="276" w:lineRule="auto"/>
        <w:jc w:val="both"/>
      </w:pPr>
    </w:p>
    <w:p w:rsidR="002703C3" w:rsidRPr="002703C3" w:rsidRDefault="002703C3" w:rsidP="002703C3">
      <w:pPr>
        <w:widowControl w:val="0"/>
        <w:autoSpaceDE w:val="0"/>
        <w:autoSpaceDN w:val="0"/>
        <w:adjustRightInd w:val="0"/>
        <w:spacing w:line="276" w:lineRule="auto"/>
        <w:jc w:val="both"/>
        <w:rPr>
          <w:i/>
          <w:u w:val="single"/>
          <w:lang w:val="it-IT"/>
        </w:rPr>
      </w:pPr>
    </w:p>
    <w:p w:rsidR="002703C3" w:rsidRPr="002703C3" w:rsidRDefault="002703C3" w:rsidP="002703C3">
      <w:pPr>
        <w:pStyle w:val="ListParagraph"/>
        <w:widowControl w:val="0"/>
        <w:numPr>
          <w:ilvl w:val="0"/>
          <w:numId w:val="37"/>
        </w:numPr>
        <w:autoSpaceDE w:val="0"/>
        <w:autoSpaceDN w:val="0"/>
        <w:adjustRightInd w:val="0"/>
        <w:spacing w:line="276" w:lineRule="auto"/>
        <w:jc w:val="both"/>
        <w:rPr>
          <w:i/>
          <w:u w:val="single"/>
          <w:lang w:val="it-IT"/>
        </w:rPr>
      </w:pPr>
      <w:r w:rsidRPr="0026689B">
        <w:rPr>
          <w:i/>
          <w:u w:val="single"/>
          <w:lang w:val="it-IT"/>
        </w:rPr>
        <w:t>Sistemi financiar</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1. Jane evidentuar</w:t>
      </w:r>
      <w:r>
        <w:rPr>
          <w:lang w:val="it-IT"/>
        </w:rPr>
        <w:t xml:space="preserve"> llogari financiare t</w:t>
      </w:r>
      <w:r w:rsidR="00D31210">
        <w:rPr>
          <w:lang w:val="it-IT"/>
        </w:rPr>
        <w:t>ë</w:t>
      </w:r>
      <w:r>
        <w:rPr>
          <w:lang w:val="it-IT"/>
        </w:rPr>
        <w:t xml:space="preserve"> ark</w:t>
      </w:r>
      <w:r w:rsidR="00D31210">
        <w:rPr>
          <w:lang w:val="it-IT"/>
        </w:rPr>
        <w:t>ë</w:t>
      </w:r>
      <w:r>
        <w:rPr>
          <w:lang w:val="it-IT"/>
        </w:rPr>
        <w:t>tueshme apo t</w:t>
      </w:r>
      <w:r w:rsidR="00D31210">
        <w:rPr>
          <w:lang w:val="it-IT"/>
        </w:rPr>
        <w:t>ë</w:t>
      </w:r>
      <w:r w:rsidRPr="0026689B">
        <w:rPr>
          <w:lang w:val="it-IT"/>
        </w:rPr>
        <w:t xml:space="preserve"> pagueshme, me t</w:t>
      </w:r>
      <w:r>
        <w:rPr>
          <w:lang w:val="it-IT"/>
        </w:rPr>
        <w:t>eprica debitore dhe kreditore t</w:t>
      </w:r>
      <w:r w:rsidR="00D31210">
        <w:rPr>
          <w:lang w:val="it-IT"/>
        </w:rPr>
        <w:t>ë</w:t>
      </w:r>
      <w:r>
        <w:rPr>
          <w:lang w:val="it-IT"/>
        </w:rPr>
        <w:t xml:space="preserve"> mbartura nd</w:t>
      </w:r>
      <w:r w:rsidR="00D31210">
        <w:rPr>
          <w:lang w:val="it-IT"/>
        </w:rPr>
        <w:t>ë</w:t>
      </w:r>
      <w:r>
        <w:rPr>
          <w:lang w:val="it-IT"/>
        </w:rPr>
        <w:t>r vite dhe t</w:t>
      </w:r>
      <w:r w:rsidR="00D31210">
        <w:rPr>
          <w:lang w:val="it-IT"/>
        </w:rPr>
        <w:t>ë</w:t>
      </w:r>
      <w:r w:rsidRPr="0026689B">
        <w:rPr>
          <w:lang w:val="it-IT"/>
        </w:rPr>
        <w:t xml:space="preserve"> pa sistemuara.</w:t>
      </w:r>
    </w:p>
    <w:p w:rsidR="00EF3237" w:rsidRDefault="00EF3237" w:rsidP="00EF3237">
      <w:pPr>
        <w:widowControl w:val="0"/>
        <w:autoSpaceDE w:val="0"/>
        <w:autoSpaceDN w:val="0"/>
        <w:adjustRightInd w:val="0"/>
        <w:spacing w:line="276" w:lineRule="auto"/>
        <w:jc w:val="both"/>
        <w:rPr>
          <w:lang w:val="it-IT"/>
        </w:rPr>
      </w:pPr>
      <w:r w:rsidRPr="0026689B">
        <w:rPr>
          <w:lang w:val="it-IT"/>
        </w:rPr>
        <w:t>2</w:t>
      </w:r>
      <w:r>
        <w:rPr>
          <w:lang w:val="it-IT"/>
        </w:rPr>
        <w:t>. Jan</w:t>
      </w:r>
      <w:r w:rsidR="00D31210">
        <w:rPr>
          <w:lang w:val="it-IT"/>
        </w:rPr>
        <w:t>ë</w:t>
      </w:r>
      <w:r w:rsidRPr="0026689B">
        <w:rPr>
          <w:lang w:val="it-IT"/>
        </w:rPr>
        <w:t xml:space="preserve"> hasur problematik</w:t>
      </w:r>
      <w:r w:rsidR="00E9355B">
        <w:rPr>
          <w:lang w:val="it-IT"/>
        </w:rPr>
        <w:t>a në mbajtjen e dokume</w:t>
      </w:r>
      <w:r>
        <w:rPr>
          <w:lang w:val="it-IT"/>
        </w:rPr>
        <w:t>ntacioneve për veprimet e kryera me bankë me mungesa në praktikë të dokumentacioneve justifikuese te veprimeve.</w:t>
      </w:r>
    </w:p>
    <w:p w:rsidR="00E9355B" w:rsidRPr="0026689B" w:rsidRDefault="00E9355B" w:rsidP="00EF3237">
      <w:pPr>
        <w:widowControl w:val="0"/>
        <w:autoSpaceDE w:val="0"/>
        <w:autoSpaceDN w:val="0"/>
        <w:adjustRightInd w:val="0"/>
        <w:spacing w:line="276" w:lineRule="auto"/>
        <w:jc w:val="both"/>
        <w:rPr>
          <w:b/>
          <w:lang w:val="it-IT"/>
        </w:rPr>
      </w:pPr>
      <w:r>
        <w:rPr>
          <w:lang w:val="it-IT"/>
        </w:rPr>
        <w:t>3. Jan</w:t>
      </w:r>
      <w:r w:rsidR="00D31210">
        <w:rPr>
          <w:lang w:val="it-IT"/>
        </w:rPr>
        <w:t>ë</w:t>
      </w:r>
      <w:r>
        <w:rPr>
          <w:lang w:val="it-IT"/>
        </w:rPr>
        <w:t xml:space="preserve"> evidentuar llogaritje t</w:t>
      </w:r>
      <w:r w:rsidR="00D31210">
        <w:rPr>
          <w:lang w:val="it-IT"/>
        </w:rPr>
        <w:t>ë</w:t>
      </w:r>
      <w:r>
        <w:rPr>
          <w:lang w:val="it-IT"/>
        </w:rPr>
        <w:t xml:space="preserve"> gabuara t</w:t>
      </w:r>
      <w:r w:rsidR="00D31210">
        <w:rPr>
          <w:lang w:val="it-IT"/>
        </w:rPr>
        <w:t>ë</w:t>
      </w:r>
      <w:r>
        <w:rPr>
          <w:lang w:val="it-IT"/>
        </w:rPr>
        <w:t xml:space="preserve"> listpagesave n</w:t>
      </w:r>
      <w:r w:rsidR="00D31210">
        <w:rPr>
          <w:lang w:val="it-IT"/>
        </w:rPr>
        <w:t>ë</w:t>
      </w:r>
      <w:r>
        <w:rPr>
          <w:lang w:val="it-IT"/>
        </w:rPr>
        <w:t xml:space="preserve"> lidhje me vjet</w:t>
      </w:r>
      <w:r w:rsidR="00D31210">
        <w:rPr>
          <w:lang w:val="it-IT"/>
        </w:rPr>
        <w:t>ë</w:t>
      </w:r>
      <w:r>
        <w:rPr>
          <w:lang w:val="it-IT"/>
        </w:rPr>
        <w:t>rsin</w:t>
      </w:r>
      <w:r w:rsidR="00D31210">
        <w:rPr>
          <w:lang w:val="it-IT"/>
        </w:rPr>
        <w:t>ë</w:t>
      </w:r>
      <w:r>
        <w:rPr>
          <w:lang w:val="it-IT"/>
        </w:rPr>
        <w:t xml:space="preserve"> n</w:t>
      </w:r>
      <w:r w:rsidR="00D31210">
        <w:rPr>
          <w:lang w:val="it-IT"/>
        </w:rPr>
        <w:t>ë</w:t>
      </w:r>
      <w:r>
        <w:rPr>
          <w:lang w:val="it-IT"/>
        </w:rPr>
        <w:t xml:space="preserve"> pun</w:t>
      </w:r>
      <w:r w:rsidR="00D31210">
        <w:rPr>
          <w:lang w:val="it-IT"/>
        </w:rPr>
        <w:t>ë</w:t>
      </w:r>
      <w:r>
        <w:rPr>
          <w:lang w:val="it-IT"/>
        </w:rPr>
        <w:t xml:space="preserve"> t</w:t>
      </w:r>
      <w:r w:rsidR="00D31210">
        <w:rPr>
          <w:lang w:val="it-IT"/>
        </w:rPr>
        <w:t>ë</w:t>
      </w:r>
      <w:r>
        <w:rPr>
          <w:lang w:val="it-IT"/>
        </w:rPr>
        <w:t xml:space="preserve"> punonj</w:t>
      </w:r>
      <w:r w:rsidR="00D31210">
        <w:rPr>
          <w:lang w:val="it-IT"/>
        </w:rPr>
        <w:t>ë</w:t>
      </w:r>
      <w:r>
        <w:rPr>
          <w:lang w:val="it-IT"/>
        </w:rPr>
        <w:t>sve</w:t>
      </w:r>
    </w:p>
    <w:p w:rsidR="00EF3237" w:rsidRPr="0024380C" w:rsidRDefault="00E9355B" w:rsidP="00EF3237">
      <w:pPr>
        <w:widowControl w:val="0"/>
        <w:autoSpaceDE w:val="0"/>
        <w:autoSpaceDN w:val="0"/>
        <w:adjustRightInd w:val="0"/>
        <w:spacing w:line="276" w:lineRule="auto"/>
        <w:jc w:val="both"/>
        <w:rPr>
          <w:lang w:val="it-IT"/>
        </w:rPr>
      </w:pPr>
      <w:r>
        <w:rPr>
          <w:lang w:val="it-IT"/>
        </w:rPr>
        <w:t>4. Jan</w:t>
      </w:r>
      <w:r w:rsidR="00D31210">
        <w:rPr>
          <w:lang w:val="it-IT"/>
        </w:rPr>
        <w:t>ë</w:t>
      </w:r>
      <w:r w:rsidR="00EF3237" w:rsidRPr="0026689B">
        <w:rPr>
          <w:lang w:val="it-IT"/>
        </w:rPr>
        <w:t xml:space="preserve"> evidentuar </w:t>
      </w:r>
      <w:r>
        <w:rPr>
          <w:lang w:val="it-IT"/>
        </w:rPr>
        <w:t>fonde t</w:t>
      </w:r>
      <w:r w:rsidR="00D31210">
        <w:rPr>
          <w:lang w:val="it-IT"/>
        </w:rPr>
        <w:t>ë</w:t>
      </w:r>
      <w:r>
        <w:rPr>
          <w:lang w:val="it-IT"/>
        </w:rPr>
        <w:t xml:space="preserve"> tep</w:t>
      </w:r>
      <w:r w:rsidR="00D31210">
        <w:rPr>
          <w:lang w:val="it-IT"/>
        </w:rPr>
        <w:t>ë</w:t>
      </w:r>
      <w:r>
        <w:rPr>
          <w:lang w:val="it-IT"/>
        </w:rPr>
        <w:t>rta t</w:t>
      </w:r>
      <w:r w:rsidR="00D31210">
        <w:rPr>
          <w:lang w:val="it-IT"/>
        </w:rPr>
        <w:t>ë</w:t>
      </w:r>
      <w:r>
        <w:rPr>
          <w:lang w:val="it-IT"/>
        </w:rPr>
        <w:t xml:space="preserve"> dh</w:t>
      </w:r>
      <w:r w:rsidR="00D31210">
        <w:rPr>
          <w:lang w:val="it-IT"/>
        </w:rPr>
        <w:t>ë</w:t>
      </w:r>
      <w:r w:rsidR="00EF3237">
        <w:rPr>
          <w:lang w:val="it-IT"/>
        </w:rPr>
        <w:t>na për realizimin e</w:t>
      </w:r>
      <w:r w:rsidR="00EF3237" w:rsidRPr="0026689B">
        <w:rPr>
          <w:lang w:val="it-IT"/>
        </w:rPr>
        <w:t xml:space="preserve"> treguesit ekonomiko-financiar kundrejt programit ekonomik </w:t>
      </w:r>
      <w:r>
        <w:rPr>
          <w:lang w:val="it-IT"/>
        </w:rPr>
        <w:t>t</w:t>
      </w:r>
      <w:r w:rsidR="00D31210">
        <w:rPr>
          <w:lang w:val="it-IT"/>
        </w:rPr>
        <w:t>ë</w:t>
      </w:r>
      <w:r w:rsidR="00EF3237">
        <w:rPr>
          <w:lang w:val="it-IT"/>
        </w:rPr>
        <w:t xml:space="preserve"> parashikuar duke mbajtu</w:t>
      </w:r>
      <w:r>
        <w:rPr>
          <w:lang w:val="it-IT"/>
        </w:rPr>
        <w:t>r stok fluksesh monetare në koh</w:t>
      </w:r>
      <w:r w:rsidR="00D31210">
        <w:rPr>
          <w:lang w:val="it-IT"/>
        </w:rPr>
        <w:t>ë</w:t>
      </w:r>
      <w:r>
        <w:rPr>
          <w:lang w:val="it-IT"/>
        </w:rPr>
        <w:t>n kur ato mund t</w:t>
      </w:r>
      <w:r w:rsidR="00D31210">
        <w:rPr>
          <w:lang w:val="it-IT"/>
        </w:rPr>
        <w:t>ë</w:t>
      </w:r>
      <w:r>
        <w:rPr>
          <w:lang w:val="it-IT"/>
        </w:rPr>
        <w:t xml:space="preserve"> </w:t>
      </w:r>
      <w:r w:rsidR="00D31210">
        <w:rPr>
          <w:lang w:val="it-IT"/>
        </w:rPr>
        <w:t>ë</w:t>
      </w:r>
      <w:r w:rsidR="00EF3237">
        <w:rPr>
          <w:lang w:val="it-IT"/>
        </w:rPr>
        <w:t>erdoreshin nga kompania.</w:t>
      </w:r>
    </w:p>
    <w:p w:rsidR="00E9355B" w:rsidRPr="0026689B" w:rsidRDefault="00E9355B" w:rsidP="00EF3237">
      <w:pPr>
        <w:widowControl w:val="0"/>
        <w:autoSpaceDE w:val="0"/>
        <w:autoSpaceDN w:val="0"/>
        <w:adjustRightInd w:val="0"/>
        <w:spacing w:line="276" w:lineRule="auto"/>
        <w:jc w:val="both"/>
        <w:rPr>
          <w:lang w:val="it-IT"/>
        </w:rPr>
      </w:pPr>
      <w:r>
        <w:rPr>
          <w:lang w:val="it-IT"/>
        </w:rPr>
        <w:t>5. N</w:t>
      </w:r>
      <w:r w:rsidR="00D31210">
        <w:rPr>
          <w:lang w:val="it-IT"/>
        </w:rPr>
        <w:t>ë</w:t>
      </w:r>
      <w:r>
        <w:rPr>
          <w:lang w:val="it-IT"/>
        </w:rPr>
        <w:t xml:space="preserve"> disa nj</w:t>
      </w:r>
      <w:r w:rsidR="00D31210">
        <w:rPr>
          <w:lang w:val="it-IT"/>
        </w:rPr>
        <w:t>ë</w:t>
      </w:r>
      <w:r>
        <w:rPr>
          <w:lang w:val="it-IT"/>
        </w:rPr>
        <w:t>si jan</w:t>
      </w:r>
      <w:r w:rsidR="00D31210">
        <w:rPr>
          <w:lang w:val="it-IT"/>
        </w:rPr>
        <w:t>ë</w:t>
      </w:r>
      <w:r>
        <w:rPr>
          <w:lang w:val="it-IT"/>
        </w:rPr>
        <w:t xml:space="preserve"> hasur problematika n</w:t>
      </w:r>
      <w:r w:rsidR="00D31210">
        <w:rPr>
          <w:lang w:val="it-IT"/>
        </w:rPr>
        <w:t>ë</w:t>
      </w:r>
      <w:r w:rsidR="00EF3237" w:rsidRPr="0026689B">
        <w:rPr>
          <w:lang w:val="it-IT"/>
        </w:rPr>
        <w:t xml:space="preserve"> administrimin e karburanteve.</w:t>
      </w:r>
    </w:p>
    <w:p w:rsidR="00EF3237" w:rsidRPr="00D31210" w:rsidRDefault="00EF3237" w:rsidP="00D31210">
      <w:pPr>
        <w:widowControl w:val="0"/>
        <w:tabs>
          <w:tab w:val="left" w:pos="3615"/>
        </w:tabs>
        <w:autoSpaceDE w:val="0"/>
        <w:autoSpaceDN w:val="0"/>
        <w:adjustRightInd w:val="0"/>
        <w:spacing w:line="276" w:lineRule="auto"/>
        <w:jc w:val="both"/>
        <w:rPr>
          <w:lang w:val="it-IT"/>
        </w:rPr>
      </w:pPr>
      <w:r w:rsidRPr="0026689B">
        <w:rPr>
          <w:lang w:val="it-IT"/>
        </w:rPr>
        <w:t>Etj.</w:t>
      </w:r>
      <w:r w:rsidR="00D31210">
        <w:rPr>
          <w:lang w:val="it-IT"/>
        </w:rPr>
        <w:t>...</w:t>
      </w:r>
      <w:r w:rsidRPr="0026689B">
        <w:rPr>
          <w:lang w:val="it-IT"/>
        </w:rPr>
        <w:tab/>
      </w:r>
    </w:p>
    <w:p w:rsidR="00EF3237" w:rsidRPr="00BC2905" w:rsidRDefault="00EF3237" w:rsidP="00EF3237">
      <w:pPr>
        <w:pStyle w:val="ListParagraph"/>
        <w:widowControl w:val="0"/>
        <w:numPr>
          <w:ilvl w:val="0"/>
          <w:numId w:val="37"/>
        </w:numPr>
        <w:autoSpaceDE w:val="0"/>
        <w:autoSpaceDN w:val="0"/>
        <w:adjustRightInd w:val="0"/>
        <w:spacing w:line="276" w:lineRule="auto"/>
        <w:jc w:val="both"/>
        <w:rPr>
          <w:i/>
          <w:u w:val="single"/>
          <w:lang w:val="it-IT"/>
        </w:rPr>
      </w:pPr>
      <w:r w:rsidRPr="0026689B">
        <w:rPr>
          <w:i/>
          <w:u w:val="single"/>
          <w:lang w:val="it-IT"/>
        </w:rPr>
        <w:t>Sistemi i perputhshmerise</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 xml:space="preserve">1. Jane evidentuar mangesi ne </w:t>
      </w:r>
      <w:r w:rsidR="00E9355B">
        <w:rPr>
          <w:lang w:val="it-IT"/>
        </w:rPr>
        <w:t>zbatimin e kontratave si ajo e</w:t>
      </w:r>
      <w:r>
        <w:rPr>
          <w:lang w:val="it-IT"/>
        </w:rPr>
        <w:t xml:space="preserve"> mirëmbajtjes së automjeteve etj. </w:t>
      </w:r>
    </w:p>
    <w:p w:rsidR="00EF3237" w:rsidRPr="0026689B" w:rsidRDefault="00E9355B" w:rsidP="00EF3237">
      <w:pPr>
        <w:widowControl w:val="0"/>
        <w:autoSpaceDE w:val="0"/>
        <w:autoSpaceDN w:val="0"/>
        <w:adjustRightInd w:val="0"/>
        <w:spacing w:line="276" w:lineRule="auto"/>
        <w:jc w:val="both"/>
        <w:rPr>
          <w:lang w:val="it-IT"/>
        </w:rPr>
      </w:pPr>
      <w:r>
        <w:rPr>
          <w:lang w:val="it-IT"/>
        </w:rPr>
        <w:t>2</w:t>
      </w:r>
      <w:r w:rsidR="00D31210">
        <w:rPr>
          <w:lang w:val="it-IT"/>
        </w:rPr>
        <w:t>. Ka pasur mungesa në akte të brendshme rregullatore/ procedura/ rregullore të cilat duhen ndryshuar dhe përmirë</w:t>
      </w:r>
      <w:r w:rsidR="00EF3237" w:rsidRPr="0026689B">
        <w:rPr>
          <w:lang w:val="it-IT"/>
        </w:rPr>
        <w:t>suar</w:t>
      </w:r>
      <w:r w:rsidR="00EF3237">
        <w:rPr>
          <w:lang w:val="it-IT"/>
        </w:rPr>
        <w:t>.</w:t>
      </w:r>
    </w:p>
    <w:p w:rsidR="00EF3237" w:rsidRPr="0026689B" w:rsidRDefault="00D31210" w:rsidP="00EF3237">
      <w:pPr>
        <w:widowControl w:val="0"/>
        <w:autoSpaceDE w:val="0"/>
        <w:autoSpaceDN w:val="0"/>
        <w:adjustRightInd w:val="0"/>
        <w:spacing w:line="276" w:lineRule="auto"/>
        <w:jc w:val="both"/>
        <w:rPr>
          <w:lang w:val="it-IT"/>
        </w:rPr>
      </w:pPr>
      <w:r>
        <w:rPr>
          <w:lang w:val="it-IT"/>
        </w:rPr>
        <w:t>3. Probleme ka pasur edhe në zbatimin korrekt të procedurave të</w:t>
      </w:r>
      <w:r w:rsidR="00EF3237" w:rsidRPr="0026689B">
        <w:rPr>
          <w:lang w:val="it-IT"/>
        </w:rPr>
        <w:t xml:space="preserve"> prokurim</w:t>
      </w:r>
      <w:r>
        <w:rPr>
          <w:lang w:val="it-IT"/>
        </w:rPr>
        <w:t>it për blerje me vlera të</w:t>
      </w:r>
      <w:r w:rsidR="00EF3237">
        <w:rPr>
          <w:lang w:val="it-IT"/>
        </w:rPr>
        <w:t xml:space="preserve"> vogla, që nga mbajtja e dokumentacionit në dosje, mos</w:t>
      </w:r>
      <w:r>
        <w:rPr>
          <w:lang w:val="it-IT"/>
        </w:rPr>
        <w:t>f</w:t>
      </w:r>
      <w:r w:rsidR="00EF3237">
        <w:rPr>
          <w:lang w:val="it-IT"/>
        </w:rPr>
        <w:t>unifikim i formularëve të rregjistrave të parashikimi</w:t>
      </w:r>
      <w:r>
        <w:rPr>
          <w:lang w:val="it-IT"/>
        </w:rPr>
        <w:t>t dhe realizimit te prokurimeve.</w:t>
      </w:r>
    </w:p>
    <w:p w:rsidR="00EF3237" w:rsidRDefault="00D31210" w:rsidP="00EF3237">
      <w:pPr>
        <w:widowControl w:val="0"/>
        <w:autoSpaceDE w:val="0"/>
        <w:autoSpaceDN w:val="0"/>
        <w:adjustRightInd w:val="0"/>
        <w:spacing w:line="276" w:lineRule="auto"/>
        <w:jc w:val="both"/>
        <w:rPr>
          <w:lang w:val="it-IT"/>
        </w:rPr>
      </w:pPr>
      <w:r>
        <w:rPr>
          <w:lang w:val="it-IT"/>
        </w:rPr>
        <w:t>4. Ka pasur mosfunksionim të sistemit GPS në</w:t>
      </w:r>
      <w:r w:rsidR="00EF3237" w:rsidRPr="0026689B">
        <w:rPr>
          <w:lang w:val="it-IT"/>
        </w:rPr>
        <w:t xml:space="preserve"> disa raste.</w:t>
      </w:r>
    </w:p>
    <w:p w:rsidR="00EF3237" w:rsidRPr="0026689B" w:rsidRDefault="00D31210" w:rsidP="00EF3237">
      <w:pPr>
        <w:widowControl w:val="0"/>
        <w:autoSpaceDE w:val="0"/>
        <w:autoSpaceDN w:val="0"/>
        <w:adjustRightInd w:val="0"/>
        <w:spacing w:line="276" w:lineRule="auto"/>
        <w:jc w:val="both"/>
        <w:rPr>
          <w:lang w:val="it-IT"/>
        </w:rPr>
      </w:pPr>
      <w:r>
        <w:rPr>
          <w:lang w:val="it-IT"/>
        </w:rPr>
        <w:t>5</w:t>
      </w:r>
      <w:r w:rsidR="00EF3237">
        <w:rPr>
          <w:lang w:val="it-IT"/>
        </w:rPr>
        <w:t xml:space="preserve">. </w:t>
      </w:r>
      <w:r>
        <w:rPr>
          <w:lang w:val="it-IT"/>
        </w:rPr>
        <w:t>Janë</w:t>
      </w:r>
      <w:r w:rsidR="00EF3237" w:rsidRPr="0026689B">
        <w:rPr>
          <w:lang w:val="it-IT"/>
        </w:rPr>
        <w:t xml:space="preserve"> hasur problematika </w:t>
      </w:r>
      <w:r>
        <w:rPr>
          <w:lang w:val="it-IT"/>
        </w:rPr>
        <w:t xml:space="preserve">në </w:t>
      </w:r>
      <w:r w:rsidR="00EF3237">
        <w:rPr>
          <w:lang w:val="it-IT"/>
        </w:rPr>
        <w:t>kry</w:t>
      </w:r>
      <w:r>
        <w:rPr>
          <w:lang w:val="it-IT"/>
        </w:rPr>
        <w:t xml:space="preserve">erjen dhe ndjekjen e procesit të legalizimit dhe hipotekimit të </w:t>
      </w:r>
      <w:r>
        <w:rPr>
          <w:lang w:val="it-IT"/>
        </w:rPr>
        <w:lastRenderedPageBreak/>
        <w:t>objekteve pronë</w:t>
      </w:r>
      <w:r w:rsidR="00EF3237">
        <w:rPr>
          <w:lang w:val="it-IT"/>
        </w:rPr>
        <w:t xml:space="preserve"> e kompani</w:t>
      </w:r>
      <w:r>
        <w:rPr>
          <w:lang w:val="it-IT"/>
        </w:rPr>
        <w:t>së</w:t>
      </w:r>
      <w:r w:rsidR="00EF3237">
        <w:rPr>
          <w:lang w:val="it-IT"/>
        </w:rPr>
        <w:t>.</w:t>
      </w:r>
      <w:r>
        <w:rPr>
          <w:lang w:val="it-IT"/>
        </w:rPr>
        <w:t xml:space="preserve"> Etj...</w:t>
      </w:r>
    </w:p>
    <w:p w:rsidR="000A36DB" w:rsidRDefault="000A36DB" w:rsidP="002703C3">
      <w:pPr>
        <w:widowControl w:val="0"/>
        <w:autoSpaceDE w:val="0"/>
        <w:autoSpaceDN w:val="0"/>
        <w:adjustRightInd w:val="0"/>
        <w:spacing w:line="276" w:lineRule="auto"/>
        <w:jc w:val="both"/>
        <w:rPr>
          <w:i/>
          <w:lang w:val="it-IT"/>
        </w:rPr>
      </w:pPr>
    </w:p>
    <w:p w:rsidR="002703C3" w:rsidRDefault="002703C3" w:rsidP="002703C3">
      <w:pPr>
        <w:widowControl w:val="0"/>
        <w:autoSpaceDE w:val="0"/>
        <w:autoSpaceDN w:val="0"/>
        <w:adjustRightInd w:val="0"/>
        <w:spacing w:line="276" w:lineRule="auto"/>
        <w:jc w:val="both"/>
        <w:rPr>
          <w:lang w:val="it-IT"/>
        </w:rPr>
      </w:pPr>
      <w:r w:rsidRPr="002703C3">
        <w:rPr>
          <w:i/>
          <w:lang w:val="it-IT"/>
        </w:rPr>
        <w:t>3.</w:t>
      </w:r>
      <w:r>
        <w:rPr>
          <w:i/>
          <w:u w:val="single"/>
          <w:lang w:val="it-IT"/>
        </w:rPr>
        <w:t xml:space="preserve"> Sistemi</w:t>
      </w:r>
      <w:r w:rsidR="000A36DB">
        <w:rPr>
          <w:i/>
          <w:u w:val="single"/>
          <w:lang w:val="it-IT"/>
        </w:rPr>
        <w:t xml:space="preserve"> i Kontrollit të</w:t>
      </w:r>
      <w:r w:rsidRPr="002703C3">
        <w:rPr>
          <w:i/>
          <w:u w:val="single"/>
          <w:lang w:val="it-IT"/>
        </w:rPr>
        <w:t xml:space="preserve"> Brendshëm, </w:t>
      </w:r>
      <w:r>
        <w:rPr>
          <w:i/>
          <w:u w:val="single"/>
          <w:lang w:val="it-IT"/>
        </w:rPr>
        <w:t xml:space="preserve"> </w:t>
      </w:r>
      <w:r w:rsidRPr="002703C3">
        <w:rPr>
          <w:lang w:val="it-IT"/>
        </w:rPr>
        <w:t>ka patur mangësi në</w:t>
      </w:r>
      <w:r w:rsidR="000A36DB">
        <w:rPr>
          <w:lang w:val="it-IT"/>
        </w:rPr>
        <w:t>:</w:t>
      </w:r>
      <w:r w:rsidRPr="002703C3">
        <w:rPr>
          <w:lang w:val="it-IT"/>
        </w:rPr>
        <w:t xml:space="preserve"> </w:t>
      </w:r>
    </w:p>
    <w:p w:rsidR="002703C3" w:rsidRDefault="002703C3" w:rsidP="002703C3">
      <w:pPr>
        <w:widowControl w:val="0"/>
        <w:autoSpaceDE w:val="0"/>
        <w:autoSpaceDN w:val="0"/>
        <w:adjustRightInd w:val="0"/>
        <w:spacing w:line="276" w:lineRule="auto"/>
        <w:jc w:val="both"/>
        <w:rPr>
          <w:lang w:val="it-IT"/>
        </w:rPr>
      </w:pPr>
      <w:r>
        <w:rPr>
          <w:lang w:val="it-IT"/>
        </w:rPr>
        <w:t xml:space="preserve">1. </w:t>
      </w:r>
      <w:r w:rsidRPr="002703C3">
        <w:rPr>
          <w:lang w:val="it-IT"/>
        </w:rPr>
        <w:t xml:space="preserve">evidentimin, kuptimin dhe </w:t>
      </w:r>
      <w:r>
        <w:rPr>
          <w:lang w:val="it-IT"/>
        </w:rPr>
        <w:t>përditësimin  e matricës së</w:t>
      </w:r>
      <w:r w:rsidRPr="0026689B">
        <w:rPr>
          <w:lang w:val="it-IT"/>
        </w:rPr>
        <w:t xml:space="preserve"> rriskut,</w:t>
      </w:r>
    </w:p>
    <w:p w:rsidR="002703C3" w:rsidRDefault="002703C3" w:rsidP="002703C3">
      <w:pPr>
        <w:widowControl w:val="0"/>
        <w:autoSpaceDE w:val="0"/>
        <w:autoSpaceDN w:val="0"/>
        <w:adjustRightInd w:val="0"/>
        <w:spacing w:line="276" w:lineRule="auto"/>
        <w:jc w:val="both"/>
        <w:rPr>
          <w:lang w:val="it-IT"/>
        </w:rPr>
      </w:pPr>
      <w:r>
        <w:rPr>
          <w:lang w:val="it-IT"/>
        </w:rPr>
        <w:t xml:space="preserve">2. </w:t>
      </w:r>
      <w:r w:rsidRPr="0026689B">
        <w:rPr>
          <w:lang w:val="it-IT"/>
        </w:rPr>
        <w:t xml:space="preserve"> gjurm</w:t>
      </w:r>
      <w:r>
        <w:rPr>
          <w:lang w:val="it-IT"/>
        </w:rPr>
        <w:t>ë</w:t>
      </w:r>
      <w:r w:rsidRPr="0026689B">
        <w:rPr>
          <w:lang w:val="it-IT"/>
        </w:rPr>
        <w:t>ve t</w:t>
      </w:r>
      <w:r>
        <w:rPr>
          <w:lang w:val="it-IT"/>
        </w:rPr>
        <w:t>ë auditimit</w:t>
      </w:r>
    </w:p>
    <w:p w:rsidR="002703C3" w:rsidRDefault="002703C3" w:rsidP="002703C3">
      <w:pPr>
        <w:widowControl w:val="0"/>
        <w:autoSpaceDE w:val="0"/>
        <w:autoSpaceDN w:val="0"/>
        <w:adjustRightInd w:val="0"/>
        <w:spacing w:line="276" w:lineRule="auto"/>
        <w:jc w:val="both"/>
        <w:rPr>
          <w:lang w:val="it-IT"/>
        </w:rPr>
      </w:pPr>
      <w:r>
        <w:rPr>
          <w:lang w:val="it-IT"/>
        </w:rPr>
        <w:t xml:space="preserve">3. </w:t>
      </w:r>
      <w:r w:rsidR="000A36DB">
        <w:rPr>
          <w:lang w:val="it-IT"/>
        </w:rPr>
        <w:t>delegimin dhe ndarjen e</w:t>
      </w:r>
      <w:r w:rsidRPr="0026689B">
        <w:rPr>
          <w:lang w:val="it-IT"/>
        </w:rPr>
        <w:t xml:space="preserve"> detyrave</w:t>
      </w:r>
      <w:r>
        <w:rPr>
          <w:lang w:val="it-IT"/>
        </w:rPr>
        <w:t xml:space="preserve"> brenda drejtorive dhe sektorëve duke mospërcaktuar qartë kompetencën dhe përgjegjësitë brenda njësive</w:t>
      </w:r>
    </w:p>
    <w:p w:rsidR="000A36DB" w:rsidRDefault="000A36DB" w:rsidP="002703C3">
      <w:pPr>
        <w:widowControl w:val="0"/>
        <w:autoSpaceDE w:val="0"/>
        <w:autoSpaceDN w:val="0"/>
        <w:adjustRightInd w:val="0"/>
        <w:spacing w:line="276" w:lineRule="auto"/>
        <w:jc w:val="both"/>
        <w:rPr>
          <w:lang w:val="it-IT"/>
        </w:rPr>
      </w:pPr>
      <w:r>
        <w:rPr>
          <w:lang w:val="it-IT"/>
        </w:rPr>
        <w:t>4. planifikimin dhe realizimin e të ardhurave të njësive</w:t>
      </w:r>
    </w:p>
    <w:p w:rsidR="000A36DB" w:rsidRDefault="000A36DB" w:rsidP="002703C3">
      <w:pPr>
        <w:widowControl w:val="0"/>
        <w:autoSpaceDE w:val="0"/>
        <w:autoSpaceDN w:val="0"/>
        <w:adjustRightInd w:val="0"/>
        <w:spacing w:line="276" w:lineRule="auto"/>
        <w:jc w:val="both"/>
        <w:rPr>
          <w:lang w:val="it-IT"/>
        </w:rPr>
      </w:pPr>
      <w:r>
        <w:rPr>
          <w:lang w:val="it-IT"/>
        </w:rPr>
        <w:t>5. menaxheret e njësive nuk hartojnë plane për trajnime të domosdoshme këto për rritjen e performancës në punë.</w:t>
      </w:r>
    </w:p>
    <w:p w:rsidR="000A36DB" w:rsidRDefault="000A36DB" w:rsidP="002703C3">
      <w:pPr>
        <w:widowControl w:val="0"/>
        <w:autoSpaceDE w:val="0"/>
        <w:autoSpaceDN w:val="0"/>
        <w:adjustRightInd w:val="0"/>
        <w:spacing w:line="276" w:lineRule="auto"/>
        <w:jc w:val="both"/>
        <w:rPr>
          <w:lang w:val="it-IT"/>
        </w:rPr>
      </w:pPr>
      <w:r>
        <w:rPr>
          <w:lang w:val="it-IT"/>
        </w:rPr>
        <w:t>6</w:t>
      </w:r>
      <w:r w:rsidR="002703C3">
        <w:rPr>
          <w:lang w:val="it-IT"/>
        </w:rPr>
        <w:t>. Janë evidentuar mungesa të politikave/protokolleve/procedurave të brendshme sidomos në fushën e informatikës dhe telekomunukacionit duke rritur prezencën e riskut operacional në këtë drejtim.</w:t>
      </w:r>
      <w:r>
        <w:rPr>
          <w:lang w:val="it-IT"/>
        </w:rPr>
        <w:t xml:space="preserve"> Etj.....</w:t>
      </w:r>
    </w:p>
    <w:p w:rsidR="00EF3237" w:rsidRPr="0026689B" w:rsidRDefault="00EF3237" w:rsidP="00EF3237">
      <w:pPr>
        <w:widowControl w:val="0"/>
        <w:autoSpaceDE w:val="0"/>
        <w:autoSpaceDN w:val="0"/>
        <w:adjustRightInd w:val="0"/>
        <w:spacing w:line="276" w:lineRule="auto"/>
        <w:jc w:val="both"/>
        <w:rPr>
          <w:color w:val="FF0000"/>
          <w:lang w:val="it-IT"/>
        </w:rPr>
      </w:pPr>
    </w:p>
    <w:p w:rsidR="00EF3237" w:rsidRPr="0099589D" w:rsidRDefault="00EF3237" w:rsidP="00EF3237">
      <w:pPr>
        <w:pStyle w:val="ListParagraph"/>
        <w:numPr>
          <w:ilvl w:val="0"/>
          <w:numId w:val="37"/>
        </w:numPr>
        <w:spacing w:line="276" w:lineRule="auto"/>
        <w:jc w:val="both"/>
      </w:pPr>
      <w:r w:rsidRPr="0026689B">
        <w:rPr>
          <w:i/>
          <w:u w:val="single"/>
        </w:rPr>
        <w:t>Zbatimi i rekomandimeve</w:t>
      </w:r>
      <w:r w:rsidRPr="0026689B">
        <w:t xml:space="preserve"> </w:t>
      </w:r>
    </w:p>
    <w:p w:rsidR="00EF3237" w:rsidRDefault="00EF3237" w:rsidP="00EF3237">
      <w:pPr>
        <w:widowControl w:val="0"/>
        <w:autoSpaceDE w:val="0"/>
        <w:autoSpaceDN w:val="0"/>
        <w:adjustRightInd w:val="0"/>
        <w:spacing w:line="276" w:lineRule="auto"/>
        <w:jc w:val="both"/>
        <w:rPr>
          <w:lang w:val="it-IT"/>
        </w:rPr>
      </w:pPr>
      <w:r w:rsidRPr="0026689B">
        <w:rPr>
          <w:lang w:val="es-NI"/>
        </w:rPr>
        <w:t>Nga masat</w:t>
      </w:r>
      <w:r>
        <w:rPr>
          <w:lang w:val="es-NI"/>
        </w:rPr>
        <w:t xml:space="preserve"> organizative të lëna pë</w:t>
      </w:r>
      <w:r w:rsidRPr="0026689B">
        <w:rPr>
          <w:lang w:val="es-NI"/>
        </w:rPr>
        <w:t xml:space="preserve">r zbatim </w:t>
      </w:r>
      <w:r>
        <w:rPr>
          <w:lang w:val="es-NI"/>
        </w:rPr>
        <w:t>pë</w:t>
      </w:r>
      <w:r w:rsidRPr="0026689B">
        <w:rPr>
          <w:lang w:val="es-NI"/>
        </w:rPr>
        <w:t xml:space="preserve">rpara </w:t>
      </w:r>
      <w:r>
        <w:rPr>
          <w:lang w:val="es-NI"/>
        </w:rPr>
        <w:t>dhe të verifikuara gjatë</w:t>
      </w:r>
      <w:r w:rsidRPr="0026689B">
        <w:rPr>
          <w:lang w:val="es-NI"/>
        </w:rPr>
        <w:t xml:space="preserve"> vitit 201</w:t>
      </w:r>
      <w:r>
        <w:rPr>
          <w:lang w:val="es-NI"/>
        </w:rPr>
        <w:t>9, në</w:t>
      </w:r>
      <w:r w:rsidRPr="0026689B">
        <w:rPr>
          <w:lang w:val="es-NI"/>
        </w:rPr>
        <w:t xml:space="preserve"> </w:t>
      </w:r>
      <w:r>
        <w:rPr>
          <w:lang w:val="es-NI"/>
        </w:rPr>
        <w:t>përgjithësi ato janë</w:t>
      </w:r>
      <w:r w:rsidRPr="0026689B">
        <w:rPr>
          <w:lang w:val="es-NI"/>
        </w:rPr>
        <w:t xml:space="preserve"> zbatuar</w:t>
      </w:r>
      <w:r>
        <w:rPr>
          <w:lang w:val="es-NI"/>
        </w:rPr>
        <w:t xml:space="preserve"> plotësisht</w:t>
      </w:r>
      <w:r w:rsidRPr="0026689B">
        <w:rPr>
          <w:lang w:val="es-NI"/>
        </w:rPr>
        <w:t xml:space="preserve">, </w:t>
      </w:r>
      <w:r>
        <w:rPr>
          <w:lang w:val="es-NI"/>
        </w:rPr>
        <w:t>ose janë zbatuar pjesërisht ose/dhe janë</w:t>
      </w:r>
      <w:r w:rsidRPr="0026689B">
        <w:rPr>
          <w:lang w:val="es-NI"/>
        </w:rPr>
        <w:t xml:space="preserve"> </w:t>
      </w:r>
      <w:r>
        <w:rPr>
          <w:lang w:val="es-NI"/>
        </w:rPr>
        <w:t>ende në zbatim të vazhdueshem</w:t>
      </w:r>
      <w:r w:rsidRPr="0026689B">
        <w:rPr>
          <w:lang w:val="it-IT"/>
        </w:rPr>
        <w:t>.</w:t>
      </w:r>
      <w:r>
        <w:rPr>
          <w:lang w:val="it-IT"/>
        </w:rPr>
        <w:t xml:space="preserve"> Pë</w:t>
      </w:r>
      <w:r w:rsidRPr="0026689B">
        <w:rPr>
          <w:lang w:val="it-IT"/>
        </w:rPr>
        <w:t xml:space="preserve">r </w:t>
      </w:r>
      <w:r>
        <w:rPr>
          <w:lang w:val="it-IT"/>
        </w:rPr>
        <w:t xml:space="preserve">rekomandimet </w:t>
      </w:r>
      <w:r w:rsidRPr="0026689B">
        <w:rPr>
          <w:lang w:val="it-IT"/>
        </w:rPr>
        <w:t xml:space="preserve">e pazbatuara </w:t>
      </w:r>
      <w:r>
        <w:rPr>
          <w:lang w:val="it-IT"/>
        </w:rPr>
        <w:t>jemi gjithmonë në komunikim me titullarët e subjekteve duke kërkuar prej tyre informacion për zbatimin e rekomandimit të</w:t>
      </w:r>
      <w:r w:rsidRPr="0026689B">
        <w:rPr>
          <w:lang w:val="it-IT"/>
        </w:rPr>
        <w:t xml:space="preserve"> pranuar.</w:t>
      </w:r>
    </w:p>
    <w:p w:rsidR="002703C3" w:rsidRDefault="002703C3" w:rsidP="002703C3">
      <w:pPr>
        <w:widowControl w:val="0"/>
        <w:autoSpaceDE w:val="0"/>
        <w:autoSpaceDN w:val="0"/>
        <w:adjustRightInd w:val="0"/>
        <w:spacing w:line="276" w:lineRule="auto"/>
        <w:jc w:val="both"/>
        <w:rPr>
          <w:lang w:val="it-IT"/>
        </w:rPr>
      </w:pPr>
      <w:r w:rsidRPr="0026689B">
        <w:rPr>
          <w:lang w:val="it-IT"/>
        </w:rPr>
        <w:t>P</w:t>
      </w:r>
      <w:r>
        <w:rPr>
          <w:lang w:val="it-IT"/>
        </w:rPr>
        <w:t>ë</w:t>
      </w:r>
      <w:r w:rsidRPr="0026689B">
        <w:rPr>
          <w:lang w:val="it-IT"/>
        </w:rPr>
        <w:t>rsa i p</w:t>
      </w:r>
      <w:r>
        <w:rPr>
          <w:lang w:val="it-IT"/>
        </w:rPr>
        <w:t>ë</w:t>
      </w:r>
      <w:r w:rsidRPr="0026689B">
        <w:rPr>
          <w:lang w:val="it-IT"/>
        </w:rPr>
        <w:t>rket rekomandimeve t</w:t>
      </w:r>
      <w:r>
        <w:rPr>
          <w:lang w:val="it-IT"/>
        </w:rPr>
        <w:t>ë</w:t>
      </w:r>
      <w:r w:rsidRPr="0026689B">
        <w:rPr>
          <w:lang w:val="it-IT"/>
        </w:rPr>
        <w:t xml:space="preserve"> l</w:t>
      </w:r>
      <w:r>
        <w:rPr>
          <w:lang w:val="it-IT"/>
        </w:rPr>
        <w:t>ë</w:t>
      </w:r>
      <w:r w:rsidRPr="0026689B">
        <w:rPr>
          <w:lang w:val="it-IT"/>
        </w:rPr>
        <w:t>na ka raste t</w:t>
      </w:r>
      <w:r>
        <w:rPr>
          <w:lang w:val="it-IT"/>
        </w:rPr>
        <w:t>ë pë</w:t>
      </w:r>
      <w:r w:rsidRPr="0026689B">
        <w:rPr>
          <w:lang w:val="it-IT"/>
        </w:rPr>
        <w:t>rs</w:t>
      </w:r>
      <w:r>
        <w:rPr>
          <w:lang w:val="it-IT"/>
        </w:rPr>
        <w:t>ë</w:t>
      </w:r>
      <w:r w:rsidRPr="0026689B">
        <w:rPr>
          <w:lang w:val="it-IT"/>
        </w:rPr>
        <w:t>ritjes s</w:t>
      </w:r>
      <w:r>
        <w:rPr>
          <w:lang w:val="it-IT"/>
        </w:rPr>
        <w:t>ë</w:t>
      </w:r>
      <w:r w:rsidRPr="0026689B">
        <w:rPr>
          <w:lang w:val="it-IT"/>
        </w:rPr>
        <w:t xml:space="preserve"> nj</w:t>
      </w:r>
      <w:r>
        <w:rPr>
          <w:lang w:val="it-IT"/>
        </w:rPr>
        <w:t>ë</w:t>
      </w:r>
      <w:r w:rsidRPr="0026689B">
        <w:rPr>
          <w:lang w:val="it-IT"/>
        </w:rPr>
        <w:t xml:space="preserve"> rekomandimi n</w:t>
      </w:r>
      <w:r>
        <w:rPr>
          <w:lang w:val="it-IT"/>
        </w:rPr>
        <w:t>ë</w:t>
      </w:r>
      <w:r w:rsidRPr="0026689B">
        <w:rPr>
          <w:lang w:val="it-IT"/>
        </w:rPr>
        <w:t xml:space="preserve"> m</w:t>
      </w:r>
      <w:r>
        <w:rPr>
          <w:lang w:val="it-IT"/>
        </w:rPr>
        <w:t>ë</w:t>
      </w:r>
      <w:r w:rsidRPr="0026689B">
        <w:rPr>
          <w:lang w:val="it-IT"/>
        </w:rPr>
        <w:t xml:space="preserve"> shum</w:t>
      </w:r>
      <w:r>
        <w:rPr>
          <w:lang w:val="it-IT"/>
        </w:rPr>
        <w:t>ë</w:t>
      </w:r>
      <w:r w:rsidRPr="0026689B">
        <w:rPr>
          <w:lang w:val="it-IT"/>
        </w:rPr>
        <w:t xml:space="preserve"> se nj</w:t>
      </w:r>
      <w:r>
        <w:rPr>
          <w:lang w:val="it-IT"/>
        </w:rPr>
        <w:t>ë</w:t>
      </w:r>
      <w:r w:rsidRPr="0026689B">
        <w:rPr>
          <w:lang w:val="it-IT"/>
        </w:rPr>
        <w:t xml:space="preserve"> subjekt t</w:t>
      </w:r>
      <w:r>
        <w:rPr>
          <w:lang w:val="it-IT"/>
        </w:rPr>
        <w:t>ë</w:t>
      </w:r>
      <w:r w:rsidRPr="0026689B">
        <w:rPr>
          <w:lang w:val="it-IT"/>
        </w:rPr>
        <w:t xml:space="preserve"> audituar duke evidentuar k</w:t>
      </w:r>
      <w:r>
        <w:rPr>
          <w:lang w:val="it-IT"/>
        </w:rPr>
        <w:t>ë</w:t>
      </w:r>
      <w:r w:rsidRPr="0026689B">
        <w:rPr>
          <w:lang w:val="it-IT"/>
        </w:rPr>
        <w:t>shtu nj</w:t>
      </w:r>
      <w:r>
        <w:rPr>
          <w:lang w:val="it-IT"/>
        </w:rPr>
        <w:t>ë</w:t>
      </w:r>
      <w:r w:rsidRPr="0026689B">
        <w:rPr>
          <w:lang w:val="it-IT"/>
        </w:rPr>
        <w:t xml:space="preserve"> munges</w:t>
      </w:r>
      <w:r>
        <w:rPr>
          <w:lang w:val="it-IT"/>
        </w:rPr>
        <w:t>ë</w:t>
      </w:r>
      <w:r w:rsidRPr="0026689B">
        <w:rPr>
          <w:lang w:val="it-IT"/>
        </w:rPr>
        <w:t xml:space="preserve"> t</w:t>
      </w:r>
      <w:r>
        <w:rPr>
          <w:lang w:val="it-IT"/>
        </w:rPr>
        <w:t>ë</w:t>
      </w:r>
      <w:r w:rsidRPr="0026689B">
        <w:rPr>
          <w:lang w:val="it-IT"/>
        </w:rPr>
        <w:t xml:space="preserve"> kontrolleve t</w:t>
      </w:r>
      <w:r>
        <w:rPr>
          <w:lang w:val="it-IT"/>
        </w:rPr>
        <w:t>ë</w:t>
      </w:r>
      <w:r w:rsidRPr="0026689B">
        <w:rPr>
          <w:lang w:val="it-IT"/>
        </w:rPr>
        <w:t xml:space="preserve"> brensdhme nga menaxhimi i sho</w:t>
      </w:r>
      <w:r>
        <w:rPr>
          <w:lang w:val="it-IT"/>
        </w:rPr>
        <w:t>që</w:t>
      </w:r>
      <w:r w:rsidRPr="0026689B">
        <w:rPr>
          <w:lang w:val="it-IT"/>
        </w:rPr>
        <w:t>ris</w:t>
      </w:r>
      <w:r>
        <w:rPr>
          <w:lang w:val="it-IT"/>
        </w:rPr>
        <w:t>ë</w:t>
      </w:r>
      <w:r w:rsidRPr="0026689B">
        <w:rPr>
          <w:lang w:val="it-IT"/>
        </w:rPr>
        <w:t>.</w:t>
      </w:r>
    </w:p>
    <w:p w:rsidR="00EF3237" w:rsidRPr="0026689B" w:rsidRDefault="00EF3237" w:rsidP="00EF3237">
      <w:pPr>
        <w:spacing w:line="276" w:lineRule="auto"/>
        <w:jc w:val="both"/>
        <w:rPr>
          <w:lang w:val="it-IT"/>
        </w:rPr>
      </w:pPr>
    </w:p>
    <w:p w:rsidR="00EF3237" w:rsidRPr="00EB6275" w:rsidRDefault="00EF3237" w:rsidP="00EF3237">
      <w:pPr>
        <w:pStyle w:val="ListParagraph"/>
        <w:numPr>
          <w:ilvl w:val="0"/>
          <w:numId w:val="36"/>
        </w:numPr>
        <w:spacing w:line="276" w:lineRule="auto"/>
        <w:jc w:val="both"/>
        <w:rPr>
          <w:u w:val="single"/>
          <w:lang w:val="it-IT"/>
        </w:rPr>
      </w:pPr>
      <w:r>
        <w:rPr>
          <w:u w:val="single"/>
          <w:lang w:val="it-IT"/>
        </w:rPr>
        <w:t>Vler</w:t>
      </w:r>
      <w:r w:rsidR="00D31210">
        <w:rPr>
          <w:u w:val="single"/>
          <w:lang w:val="it-IT"/>
        </w:rPr>
        <w:t>ë</w:t>
      </w:r>
      <w:r w:rsidRPr="00EB6275">
        <w:rPr>
          <w:u w:val="single"/>
          <w:lang w:val="it-IT"/>
        </w:rPr>
        <w:t>simi i siste</w:t>
      </w:r>
      <w:r>
        <w:rPr>
          <w:u w:val="single"/>
          <w:lang w:val="it-IT"/>
        </w:rPr>
        <w:t>meve t</w:t>
      </w:r>
      <w:r w:rsidR="00D31210">
        <w:rPr>
          <w:u w:val="single"/>
          <w:lang w:val="it-IT"/>
        </w:rPr>
        <w:t>ë</w:t>
      </w:r>
      <w:r>
        <w:rPr>
          <w:u w:val="single"/>
          <w:lang w:val="it-IT"/>
        </w:rPr>
        <w:t xml:space="preserve"> kontrollit t</w:t>
      </w:r>
      <w:r w:rsidR="00D31210">
        <w:rPr>
          <w:u w:val="single"/>
          <w:lang w:val="it-IT"/>
        </w:rPr>
        <w:t>ë</w:t>
      </w:r>
      <w:r>
        <w:rPr>
          <w:u w:val="single"/>
          <w:lang w:val="it-IT"/>
        </w:rPr>
        <w:t xml:space="preserve"> brendsh</w:t>
      </w:r>
      <w:r w:rsidR="00D31210">
        <w:rPr>
          <w:u w:val="single"/>
          <w:lang w:val="it-IT"/>
        </w:rPr>
        <w:t>ë</w:t>
      </w:r>
      <w:r w:rsidRPr="00EB6275">
        <w:rPr>
          <w:u w:val="single"/>
          <w:lang w:val="it-IT"/>
        </w:rPr>
        <w:t>m</w:t>
      </w:r>
    </w:p>
    <w:p w:rsidR="00EF3237" w:rsidRDefault="00EF3237" w:rsidP="00EF3237">
      <w:pPr>
        <w:widowControl w:val="0"/>
        <w:autoSpaceDE w:val="0"/>
        <w:autoSpaceDN w:val="0"/>
        <w:adjustRightInd w:val="0"/>
        <w:spacing w:line="276" w:lineRule="auto"/>
        <w:jc w:val="both"/>
        <w:rPr>
          <w:lang w:val="it-IT"/>
        </w:rPr>
      </w:pPr>
      <w:r>
        <w:rPr>
          <w:lang w:val="it-IT"/>
        </w:rPr>
        <w:t>Një kujdes i vecantë në auditimet e kryera gjatë këtij viti i është kushtuar vlerësimit t</w:t>
      </w:r>
      <w:r w:rsidR="00D31210">
        <w:rPr>
          <w:lang w:val="it-IT"/>
        </w:rPr>
        <w:t>ë</w:t>
      </w:r>
      <w:r w:rsidRPr="0026689B">
        <w:rPr>
          <w:lang w:val="it-IT"/>
        </w:rPr>
        <w:t xml:space="preserve"> </w:t>
      </w:r>
      <w:r>
        <w:rPr>
          <w:lang w:val="it-IT"/>
        </w:rPr>
        <w:t>sistemeve t</w:t>
      </w:r>
      <w:r w:rsidR="00D31210">
        <w:rPr>
          <w:lang w:val="it-IT"/>
        </w:rPr>
        <w:t>ë</w:t>
      </w:r>
      <w:r w:rsidRPr="0026689B">
        <w:rPr>
          <w:lang w:val="it-IT"/>
        </w:rPr>
        <w:t xml:space="preserve"> kontrollit t</w:t>
      </w:r>
      <w:r>
        <w:rPr>
          <w:lang w:val="it-IT"/>
        </w:rPr>
        <w:t>ë brendshë</w:t>
      </w:r>
      <w:r w:rsidRPr="0026689B">
        <w:rPr>
          <w:lang w:val="it-IT"/>
        </w:rPr>
        <w:t>m. N</w:t>
      </w:r>
      <w:r>
        <w:rPr>
          <w:lang w:val="it-IT"/>
        </w:rPr>
        <w:t>ga audituesit e brendsh</w:t>
      </w:r>
      <w:r w:rsidR="00D31210">
        <w:rPr>
          <w:lang w:val="it-IT"/>
        </w:rPr>
        <w:t>ë</w:t>
      </w:r>
      <w:r w:rsidRPr="0026689B">
        <w:rPr>
          <w:lang w:val="it-IT"/>
        </w:rPr>
        <w:t xml:space="preserve">m </w:t>
      </w:r>
      <w:r>
        <w:rPr>
          <w:lang w:val="it-IT"/>
        </w:rPr>
        <w:t>jan</w:t>
      </w:r>
      <w:r w:rsidR="00D31210">
        <w:rPr>
          <w:lang w:val="it-IT"/>
        </w:rPr>
        <w:t>ë</w:t>
      </w:r>
      <w:r>
        <w:rPr>
          <w:lang w:val="it-IT"/>
        </w:rPr>
        <w:t xml:space="preserve"> l</w:t>
      </w:r>
      <w:r w:rsidR="00D31210">
        <w:rPr>
          <w:lang w:val="it-IT"/>
        </w:rPr>
        <w:t>ë</w:t>
      </w:r>
      <w:r>
        <w:rPr>
          <w:lang w:val="it-IT"/>
        </w:rPr>
        <w:t>n</w:t>
      </w:r>
      <w:r w:rsidR="00D31210">
        <w:rPr>
          <w:lang w:val="it-IT"/>
        </w:rPr>
        <w:t>ë</w:t>
      </w:r>
      <w:r w:rsidRPr="0026689B">
        <w:rPr>
          <w:lang w:val="it-IT"/>
        </w:rPr>
        <w:t xml:space="preserve"> rekoma</w:t>
      </w:r>
      <w:r>
        <w:rPr>
          <w:lang w:val="it-IT"/>
        </w:rPr>
        <w:t>ndime konkrete pë</w:t>
      </w:r>
      <w:r w:rsidRPr="0026689B">
        <w:rPr>
          <w:lang w:val="it-IT"/>
        </w:rPr>
        <w:t xml:space="preserve">r </w:t>
      </w:r>
      <w:r>
        <w:rPr>
          <w:lang w:val="it-IT"/>
        </w:rPr>
        <w:t>përmir</w:t>
      </w:r>
      <w:r w:rsidR="00D31210">
        <w:rPr>
          <w:lang w:val="it-IT"/>
        </w:rPr>
        <w:t>ë</w:t>
      </w:r>
      <w:r w:rsidRPr="0026689B">
        <w:rPr>
          <w:lang w:val="it-IT"/>
        </w:rPr>
        <w:t>simin dhe rregullimin e aktivitetit t</w:t>
      </w:r>
      <w:r w:rsidR="00D31210">
        <w:rPr>
          <w:lang w:val="it-IT"/>
        </w:rPr>
        <w:t>ë</w:t>
      </w:r>
      <w:r w:rsidRPr="0026689B">
        <w:rPr>
          <w:lang w:val="it-IT"/>
        </w:rPr>
        <w:t xml:space="preserve"> drejtimit n</w:t>
      </w:r>
      <w:r>
        <w:rPr>
          <w:lang w:val="it-IT"/>
        </w:rPr>
        <w:t>ë</w:t>
      </w:r>
      <w:r w:rsidRPr="0026689B">
        <w:rPr>
          <w:lang w:val="it-IT"/>
        </w:rPr>
        <w:t xml:space="preserve"> subjektet e audituara.</w:t>
      </w:r>
    </w:p>
    <w:p w:rsidR="002703C3" w:rsidRDefault="002703C3" w:rsidP="00EF3237">
      <w:pPr>
        <w:widowControl w:val="0"/>
        <w:autoSpaceDE w:val="0"/>
        <w:autoSpaceDN w:val="0"/>
        <w:adjustRightInd w:val="0"/>
        <w:spacing w:line="276" w:lineRule="auto"/>
        <w:jc w:val="both"/>
        <w:rPr>
          <w:lang w:val="it-IT"/>
        </w:rPr>
      </w:pPr>
      <w:r>
        <w:rPr>
          <w:lang w:val="it-IT"/>
        </w:rPr>
        <w:t>Dob</w:t>
      </w:r>
      <w:r w:rsidR="000A36DB">
        <w:rPr>
          <w:lang w:val="it-IT"/>
        </w:rPr>
        <w:t>ë</w:t>
      </w:r>
      <w:r>
        <w:rPr>
          <w:lang w:val="it-IT"/>
        </w:rPr>
        <w:t>sit</w:t>
      </w:r>
      <w:r w:rsidR="000A36DB">
        <w:rPr>
          <w:lang w:val="it-IT"/>
        </w:rPr>
        <w:t>ë</w:t>
      </w:r>
      <w:r>
        <w:rPr>
          <w:lang w:val="it-IT"/>
        </w:rPr>
        <w:t xml:space="preserve"> menaxheriale n</w:t>
      </w:r>
      <w:r w:rsidR="000A36DB">
        <w:rPr>
          <w:lang w:val="it-IT"/>
        </w:rPr>
        <w:t>ë</w:t>
      </w:r>
      <w:r>
        <w:rPr>
          <w:lang w:val="it-IT"/>
        </w:rPr>
        <w:t xml:space="preserve"> zbatim t</w:t>
      </w:r>
      <w:r w:rsidR="000A36DB">
        <w:rPr>
          <w:lang w:val="it-IT"/>
        </w:rPr>
        <w:t>ë</w:t>
      </w:r>
      <w:r>
        <w:rPr>
          <w:lang w:val="it-IT"/>
        </w:rPr>
        <w:t xml:space="preserve"> Kontrollit t</w:t>
      </w:r>
      <w:r w:rsidR="000A36DB">
        <w:rPr>
          <w:lang w:val="it-IT"/>
        </w:rPr>
        <w:t>ë</w:t>
      </w:r>
      <w:r>
        <w:rPr>
          <w:lang w:val="it-IT"/>
        </w:rPr>
        <w:t xml:space="preserve"> brendsh</w:t>
      </w:r>
      <w:r w:rsidR="000A36DB">
        <w:rPr>
          <w:lang w:val="it-IT"/>
        </w:rPr>
        <w:t>ë</w:t>
      </w:r>
      <w:r>
        <w:rPr>
          <w:lang w:val="it-IT"/>
        </w:rPr>
        <w:t>m t</w:t>
      </w:r>
      <w:r w:rsidR="000A36DB">
        <w:rPr>
          <w:lang w:val="it-IT"/>
        </w:rPr>
        <w:t>ë</w:t>
      </w:r>
      <w:r>
        <w:rPr>
          <w:lang w:val="it-IT"/>
        </w:rPr>
        <w:t xml:space="preserve"> reflektuara n</w:t>
      </w:r>
      <w:r w:rsidR="000A36DB">
        <w:rPr>
          <w:lang w:val="it-IT"/>
        </w:rPr>
        <w:t>ë</w:t>
      </w:r>
      <w:r>
        <w:rPr>
          <w:lang w:val="it-IT"/>
        </w:rPr>
        <w:t xml:space="preserve"> raportet e auditimit, tregojn</w:t>
      </w:r>
      <w:r w:rsidR="000A36DB">
        <w:rPr>
          <w:lang w:val="it-IT"/>
        </w:rPr>
        <w:t>ë</w:t>
      </w:r>
      <w:r>
        <w:rPr>
          <w:lang w:val="it-IT"/>
        </w:rPr>
        <w:t xml:space="preserve"> se koncepti i MFKB ende nuk </w:t>
      </w:r>
      <w:r w:rsidR="000A36DB">
        <w:rPr>
          <w:lang w:val="it-IT"/>
        </w:rPr>
        <w:t>ë</w:t>
      </w:r>
      <w:r>
        <w:rPr>
          <w:lang w:val="it-IT"/>
        </w:rPr>
        <w:t>sht</w:t>
      </w:r>
      <w:r w:rsidR="000A36DB">
        <w:rPr>
          <w:lang w:val="it-IT"/>
        </w:rPr>
        <w:t>ë</w:t>
      </w:r>
      <w:r>
        <w:rPr>
          <w:lang w:val="it-IT"/>
        </w:rPr>
        <w:t xml:space="preserve"> kuptuar sa duhet nga menaxher</w:t>
      </w:r>
      <w:r w:rsidR="000A36DB">
        <w:rPr>
          <w:lang w:val="it-IT"/>
        </w:rPr>
        <w:t>ë</w:t>
      </w:r>
      <w:r>
        <w:rPr>
          <w:lang w:val="it-IT"/>
        </w:rPr>
        <w:t>t e linj</w:t>
      </w:r>
      <w:r w:rsidR="000A36DB">
        <w:rPr>
          <w:lang w:val="it-IT"/>
        </w:rPr>
        <w:t>ë</w:t>
      </w:r>
      <w:r>
        <w:rPr>
          <w:lang w:val="it-IT"/>
        </w:rPr>
        <w:t>s sipas nj</w:t>
      </w:r>
      <w:r w:rsidR="000A36DB">
        <w:rPr>
          <w:lang w:val="it-IT"/>
        </w:rPr>
        <w:t>ë</w:t>
      </w:r>
      <w:r>
        <w:rPr>
          <w:lang w:val="it-IT"/>
        </w:rPr>
        <w:t>sive t</w:t>
      </w:r>
      <w:r w:rsidR="000A36DB">
        <w:rPr>
          <w:lang w:val="it-IT"/>
        </w:rPr>
        <w:t>ë</w:t>
      </w:r>
      <w:r>
        <w:rPr>
          <w:lang w:val="it-IT"/>
        </w:rPr>
        <w:t xml:space="preserve"> var</w:t>
      </w:r>
      <w:r w:rsidR="000A36DB">
        <w:rPr>
          <w:lang w:val="it-IT"/>
        </w:rPr>
        <w:t>ë</w:t>
      </w:r>
      <w:r>
        <w:rPr>
          <w:lang w:val="it-IT"/>
        </w:rPr>
        <w:t>sis</w:t>
      </w:r>
      <w:r w:rsidR="000A36DB">
        <w:rPr>
          <w:lang w:val="it-IT"/>
        </w:rPr>
        <w:t>ë</w:t>
      </w:r>
      <w:r>
        <w:rPr>
          <w:lang w:val="it-IT"/>
        </w:rPr>
        <w:t xml:space="preserve"> por edhe m</w:t>
      </w:r>
      <w:r w:rsidR="000A36DB">
        <w:rPr>
          <w:lang w:val="it-IT"/>
        </w:rPr>
        <w:t>ë</w:t>
      </w:r>
      <w:r>
        <w:rPr>
          <w:lang w:val="it-IT"/>
        </w:rPr>
        <w:t xml:space="preserve"> lart. </w:t>
      </w:r>
    </w:p>
    <w:p w:rsidR="000A36DB" w:rsidRDefault="000A36DB" w:rsidP="00EF3237">
      <w:pPr>
        <w:widowControl w:val="0"/>
        <w:autoSpaceDE w:val="0"/>
        <w:autoSpaceDN w:val="0"/>
        <w:adjustRightInd w:val="0"/>
        <w:spacing w:line="276" w:lineRule="auto"/>
        <w:jc w:val="both"/>
        <w:rPr>
          <w:lang w:val="it-IT"/>
        </w:rPr>
      </w:pPr>
      <w:r>
        <w:rPr>
          <w:lang w:val="it-IT"/>
        </w:rPr>
        <w:t>Sfidë vazhdon të jetë menaxhimi i riskut, një komponent kyç ky i MFKB. Nuk ka procedura të dokumentuara në menxhimin e riskut, nuk identifikohen dhe përditësohen dhe si rrjedhim edhe veprimet e ndërmara për eleminimin e tij nuk janë në nivelet e pritshme.</w:t>
      </w:r>
    </w:p>
    <w:p w:rsidR="000A36DB" w:rsidRPr="0026689B" w:rsidRDefault="000A36DB" w:rsidP="00EF3237">
      <w:pPr>
        <w:widowControl w:val="0"/>
        <w:autoSpaceDE w:val="0"/>
        <w:autoSpaceDN w:val="0"/>
        <w:adjustRightInd w:val="0"/>
        <w:spacing w:line="276" w:lineRule="auto"/>
        <w:jc w:val="both"/>
        <w:rPr>
          <w:lang w:val="it-IT"/>
        </w:rPr>
      </w:pPr>
      <w:r>
        <w:rPr>
          <w:lang w:val="it-IT"/>
        </w:rPr>
        <w:t>Dhe në përfundim ka mjaft për të bërë në mënyrë që shpenzimi i parasë të bëhet në mënyrë ekonomike, efikase dhe efektive.</w:t>
      </w:r>
    </w:p>
    <w:p w:rsidR="00EF3237" w:rsidRPr="0026689B" w:rsidRDefault="00EF3237" w:rsidP="00EF3237">
      <w:pPr>
        <w:widowControl w:val="0"/>
        <w:autoSpaceDE w:val="0"/>
        <w:autoSpaceDN w:val="0"/>
        <w:adjustRightInd w:val="0"/>
        <w:spacing w:line="276" w:lineRule="auto"/>
        <w:jc w:val="both"/>
        <w:rPr>
          <w:lang w:val="it-IT"/>
        </w:rPr>
      </w:pPr>
    </w:p>
    <w:p w:rsidR="00EF3237" w:rsidRPr="00EB6275" w:rsidRDefault="00EF3237" w:rsidP="00EF3237">
      <w:pPr>
        <w:pStyle w:val="ListParagraph"/>
        <w:numPr>
          <w:ilvl w:val="0"/>
          <w:numId w:val="36"/>
        </w:numPr>
        <w:spacing w:line="276" w:lineRule="auto"/>
        <w:jc w:val="both"/>
        <w:rPr>
          <w:u w:val="single"/>
          <w:lang w:val="it-IT"/>
        </w:rPr>
      </w:pPr>
      <w:r>
        <w:rPr>
          <w:u w:val="single"/>
          <w:lang w:val="it-IT"/>
        </w:rPr>
        <w:t>Ç</w:t>
      </w:r>
      <w:r w:rsidR="00D31210">
        <w:rPr>
          <w:u w:val="single"/>
          <w:lang w:val="it-IT"/>
        </w:rPr>
        <w:t>ë</w:t>
      </w:r>
      <w:r>
        <w:rPr>
          <w:u w:val="single"/>
          <w:lang w:val="it-IT"/>
        </w:rPr>
        <w:t>shtje t</w:t>
      </w:r>
      <w:r w:rsidR="00D31210">
        <w:rPr>
          <w:u w:val="single"/>
          <w:lang w:val="it-IT"/>
        </w:rPr>
        <w:t>ë</w:t>
      </w:r>
      <w:r>
        <w:rPr>
          <w:u w:val="single"/>
          <w:lang w:val="it-IT"/>
        </w:rPr>
        <w:t xml:space="preserve"> d</w:t>
      </w:r>
      <w:r w:rsidR="00D31210">
        <w:rPr>
          <w:u w:val="single"/>
          <w:lang w:val="it-IT"/>
        </w:rPr>
        <w:t>ë</w:t>
      </w:r>
      <w:r>
        <w:rPr>
          <w:u w:val="single"/>
          <w:lang w:val="it-IT"/>
        </w:rPr>
        <w:t>rguara p</w:t>
      </w:r>
      <w:r w:rsidR="00D31210">
        <w:rPr>
          <w:u w:val="single"/>
          <w:lang w:val="it-IT"/>
        </w:rPr>
        <w:t>ë</w:t>
      </w:r>
      <w:r w:rsidRPr="00EB6275">
        <w:rPr>
          <w:u w:val="single"/>
          <w:lang w:val="it-IT"/>
        </w:rPr>
        <w:t>r Investigim</w:t>
      </w:r>
    </w:p>
    <w:p w:rsidR="00EF3237" w:rsidRPr="0026689B" w:rsidRDefault="00EF3237" w:rsidP="00EF3237">
      <w:pPr>
        <w:spacing w:line="276" w:lineRule="auto"/>
        <w:jc w:val="both"/>
        <w:rPr>
          <w:lang w:val="it-IT"/>
        </w:rPr>
      </w:pPr>
      <w:r>
        <w:rPr>
          <w:lang w:val="it-IT"/>
        </w:rPr>
        <w:t>Gjat</w:t>
      </w:r>
      <w:r w:rsidR="00D31210">
        <w:rPr>
          <w:lang w:val="it-IT"/>
        </w:rPr>
        <w:t>ë</w:t>
      </w:r>
      <w:r>
        <w:rPr>
          <w:lang w:val="it-IT"/>
        </w:rPr>
        <w:t xml:space="preserve"> vitit 2018 nuk ka pasur ç</w:t>
      </w:r>
      <w:r w:rsidR="00D31210">
        <w:rPr>
          <w:lang w:val="it-IT"/>
        </w:rPr>
        <w:t>ë</w:t>
      </w:r>
      <w:r>
        <w:rPr>
          <w:lang w:val="it-IT"/>
        </w:rPr>
        <w:t>shteje t</w:t>
      </w:r>
      <w:r w:rsidR="00D31210">
        <w:rPr>
          <w:lang w:val="it-IT"/>
        </w:rPr>
        <w:t>ë</w:t>
      </w:r>
      <w:r>
        <w:rPr>
          <w:lang w:val="it-IT"/>
        </w:rPr>
        <w:t xml:space="preserve"> d</w:t>
      </w:r>
      <w:r w:rsidR="00D31210">
        <w:rPr>
          <w:lang w:val="it-IT"/>
        </w:rPr>
        <w:t>ë</w:t>
      </w:r>
      <w:r>
        <w:rPr>
          <w:lang w:val="it-IT"/>
        </w:rPr>
        <w:t>rguara p</w:t>
      </w:r>
      <w:r w:rsidR="00D31210">
        <w:rPr>
          <w:lang w:val="it-IT"/>
        </w:rPr>
        <w:t>ë</w:t>
      </w:r>
      <w:r>
        <w:rPr>
          <w:lang w:val="it-IT"/>
        </w:rPr>
        <w:t>r Investigim nga ana e DAB n</w:t>
      </w:r>
      <w:r w:rsidR="00D31210">
        <w:rPr>
          <w:lang w:val="it-IT"/>
        </w:rPr>
        <w:t>ë</w:t>
      </w:r>
      <w:r>
        <w:rPr>
          <w:lang w:val="it-IT"/>
        </w:rPr>
        <w:t xml:space="preserve"> Oraganet e Drejt</w:t>
      </w:r>
      <w:r w:rsidR="00D31210">
        <w:rPr>
          <w:lang w:val="it-IT"/>
        </w:rPr>
        <w:t>ë</w:t>
      </w:r>
      <w:r>
        <w:rPr>
          <w:lang w:val="it-IT"/>
        </w:rPr>
        <w:t>sis</w:t>
      </w:r>
      <w:r w:rsidR="00D31210">
        <w:rPr>
          <w:lang w:val="it-IT"/>
        </w:rPr>
        <w:t>ë</w:t>
      </w:r>
      <w:r>
        <w:rPr>
          <w:lang w:val="it-IT"/>
        </w:rPr>
        <w:t xml:space="preserve"> ose n</w:t>
      </w:r>
      <w:r w:rsidR="00D31210">
        <w:rPr>
          <w:lang w:val="it-IT"/>
        </w:rPr>
        <w:t>ë</w:t>
      </w:r>
      <w:r>
        <w:rPr>
          <w:lang w:val="it-IT"/>
        </w:rPr>
        <w:t xml:space="preserve"> struktur</w:t>
      </w:r>
      <w:r w:rsidR="00D31210">
        <w:rPr>
          <w:lang w:val="it-IT"/>
        </w:rPr>
        <w:t>ë</w:t>
      </w:r>
      <w:r>
        <w:rPr>
          <w:lang w:val="it-IT"/>
        </w:rPr>
        <w:t>n e Inspektimit Financiar n</w:t>
      </w:r>
      <w:r w:rsidR="00D31210">
        <w:rPr>
          <w:lang w:val="it-IT"/>
        </w:rPr>
        <w:t>ë</w:t>
      </w:r>
      <w:r w:rsidRPr="0026689B">
        <w:rPr>
          <w:lang w:val="it-IT"/>
        </w:rPr>
        <w:t xml:space="preserve"> MF.</w:t>
      </w:r>
    </w:p>
    <w:p w:rsidR="00EF3237" w:rsidRPr="0026689B" w:rsidRDefault="00EF3237" w:rsidP="00EF3237">
      <w:pPr>
        <w:widowControl w:val="0"/>
        <w:autoSpaceDE w:val="0"/>
        <w:autoSpaceDN w:val="0"/>
        <w:adjustRightInd w:val="0"/>
        <w:spacing w:line="276" w:lineRule="auto"/>
        <w:jc w:val="both"/>
        <w:rPr>
          <w:lang w:val="it-IT"/>
        </w:rPr>
      </w:pPr>
    </w:p>
    <w:p w:rsidR="00EF3237" w:rsidRPr="0026689B" w:rsidRDefault="00EF3237" w:rsidP="00EF3237">
      <w:pPr>
        <w:widowControl w:val="0"/>
        <w:autoSpaceDE w:val="0"/>
        <w:autoSpaceDN w:val="0"/>
        <w:adjustRightInd w:val="0"/>
        <w:spacing w:line="276" w:lineRule="auto"/>
        <w:jc w:val="both"/>
        <w:rPr>
          <w:lang w:val="it-IT"/>
        </w:rPr>
      </w:pPr>
    </w:p>
    <w:p w:rsidR="00D31210" w:rsidRPr="00D31210" w:rsidRDefault="00EF3237" w:rsidP="00D31210">
      <w:pPr>
        <w:pStyle w:val="ListParagraph"/>
        <w:widowControl w:val="0"/>
        <w:numPr>
          <w:ilvl w:val="0"/>
          <w:numId w:val="10"/>
        </w:numPr>
        <w:autoSpaceDE w:val="0"/>
        <w:autoSpaceDN w:val="0"/>
        <w:adjustRightInd w:val="0"/>
        <w:spacing w:line="276" w:lineRule="auto"/>
        <w:jc w:val="both"/>
        <w:rPr>
          <w:b/>
          <w:lang w:val="it-IT"/>
        </w:rPr>
      </w:pPr>
      <w:r w:rsidRPr="00D31210">
        <w:rPr>
          <w:b/>
          <w:lang w:val="it-IT"/>
        </w:rPr>
        <w:t>Rekomandimet.</w:t>
      </w:r>
    </w:p>
    <w:p w:rsidR="00EF3237" w:rsidRPr="00BC5293" w:rsidRDefault="00EF3237" w:rsidP="00E027A4">
      <w:pPr>
        <w:pStyle w:val="ListParagraph"/>
        <w:widowControl w:val="0"/>
        <w:numPr>
          <w:ilvl w:val="0"/>
          <w:numId w:val="31"/>
        </w:numPr>
        <w:autoSpaceDE w:val="0"/>
        <w:autoSpaceDN w:val="0"/>
        <w:adjustRightInd w:val="0"/>
        <w:jc w:val="both"/>
        <w:rPr>
          <w:u w:val="single"/>
          <w:lang w:val="it-IT"/>
        </w:rPr>
      </w:pPr>
      <w:r w:rsidRPr="00BC5293">
        <w:rPr>
          <w:u w:val="single"/>
          <w:lang w:val="it-IT"/>
        </w:rPr>
        <w:t>Rekomandimet e propozuara</w:t>
      </w:r>
    </w:p>
    <w:p w:rsidR="00EF3237" w:rsidRPr="0026689B" w:rsidRDefault="00EF3237" w:rsidP="00E027A4">
      <w:pPr>
        <w:widowControl w:val="0"/>
        <w:autoSpaceDE w:val="0"/>
        <w:autoSpaceDN w:val="0"/>
        <w:adjustRightInd w:val="0"/>
        <w:jc w:val="both"/>
        <w:rPr>
          <w:lang w:val="it-IT"/>
        </w:rPr>
      </w:pPr>
      <w:r>
        <w:rPr>
          <w:lang w:val="it-IT"/>
        </w:rPr>
        <w:t>Në përfundim të ç</w:t>
      </w:r>
      <w:r w:rsidRPr="0026689B">
        <w:rPr>
          <w:lang w:val="it-IT"/>
        </w:rPr>
        <w:t>do mision auditimi jan</w:t>
      </w:r>
      <w:r>
        <w:rPr>
          <w:lang w:val="it-IT"/>
        </w:rPr>
        <w:t>ë dhë</w:t>
      </w:r>
      <w:r w:rsidRPr="0026689B">
        <w:rPr>
          <w:lang w:val="it-IT"/>
        </w:rPr>
        <w:t>n</w:t>
      </w:r>
      <w:r>
        <w:rPr>
          <w:lang w:val="it-IT"/>
        </w:rPr>
        <w:t>ë pë</w:t>
      </w:r>
      <w:r w:rsidRPr="0026689B">
        <w:rPr>
          <w:lang w:val="it-IT"/>
        </w:rPr>
        <w:t>r sub</w:t>
      </w:r>
      <w:r>
        <w:rPr>
          <w:lang w:val="it-IT"/>
        </w:rPr>
        <w:t>jektin e audituar rekomandime për të</w:t>
      </w:r>
      <w:r w:rsidRPr="0026689B">
        <w:rPr>
          <w:lang w:val="it-IT"/>
        </w:rPr>
        <w:t xml:space="preserve"> ndihmuar menax</w:t>
      </w:r>
      <w:r>
        <w:rPr>
          <w:lang w:val="it-IT"/>
        </w:rPr>
        <w:t>himin dhe stafin e subjekteve pë</w:t>
      </w:r>
      <w:r w:rsidRPr="0026689B">
        <w:rPr>
          <w:lang w:val="it-IT"/>
        </w:rPr>
        <w:t>r kori</w:t>
      </w:r>
      <w:r>
        <w:rPr>
          <w:lang w:val="it-IT"/>
        </w:rPr>
        <w:t>gjimin e veprimeve në mënyrë që te shtojnë vlerë</w:t>
      </w:r>
      <w:r w:rsidRPr="0026689B">
        <w:rPr>
          <w:lang w:val="it-IT"/>
        </w:rPr>
        <w:t xml:space="preserve">n e </w:t>
      </w:r>
      <w:r>
        <w:rPr>
          <w:lang w:val="it-IT"/>
        </w:rPr>
        <w:t>organizatë</w:t>
      </w:r>
      <w:r w:rsidRPr="0026689B">
        <w:rPr>
          <w:lang w:val="it-IT"/>
        </w:rPr>
        <w:t>s.</w:t>
      </w:r>
    </w:p>
    <w:p w:rsidR="00EF3237" w:rsidRPr="0026689B" w:rsidRDefault="00EF3237" w:rsidP="00EF3237">
      <w:pPr>
        <w:jc w:val="both"/>
        <w:rPr>
          <w:lang w:val="es-NI"/>
        </w:rPr>
      </w:pPr>
      <w:r>
        <w:rPr>
          <w:lang w:val="es-NI"/>
        </w:rPr>
        <w:t>Nga masat organizative të</w:t>
      </w:r>
      <w:r w:rsidRPr="0026689B">
        <w:rPr>
          <w:lang w:val="es-NI"/>
        </w:rPr>
        <w:t xml:space="preserve"> </w:t>
      </w:r>
      <w:r>
        <w:rPr>
          <w:lang w:val="es-NI"/>
        </w:rPr>
        <w:t>lëna për zbatim gjatë vitit 2019</w:t>
      </w:r>
      <w:r w:rsidRPr="0026689B">
        <w:rPr>
          <w:lang w:val="es-NI"/>
        </w:rPr>
        <w:t xml:space="preserve"> </w:t>
      </w:r>
      <w:r>
        <w:rPr>
          <w:lang w:val="es-NI"/>
        </w:rPr>
        <w:t>dhe të verifikuara gjatë</w:t>
      </w:r>
      <w:r w:rsidRPr="0026689B">
        <w:rPr>
          <w:lang w:val="es-NI"/>
        </w:rPr>
        <w:t xml:space="preserve"> </w:t>
      </w:r>
      <w:r>
        <w:rPr>
          <w:lang w:val="es-NI"/>
        </w:rPr>
        <w:t>dhe në fund të vitit 2019</w:t>
      </w:r>
      <w:r w:rsidRPr="0026689B">
        <w:rPr>
          <w:lang w:val="es-NI"/>
        </w:rPr>
        <w:t xml:space="preserve"> rezulton se:</w:t>
      </w:r>
    </w:p>
    <w:p w:rsidR="00EF3237" w:rsidRPr="00D31210" w:rsidRDefault="00D31210" w:rsidP="00EF3237">
      <w:pPr>
        <w:jc w:val="both"/>
        <w:rPr>
          <w:lang w:val="it-IT"/>
        </w:rPr>
      </w:pPr>
      <w:r w:rsidRPr="00D31210">
        <w:rPr>
          <w:lang w:val="it-IT"/>
        </w:rPr>
        <w:t>Nga 52</w:t>
      </w:r>
      <w:r w:rsidR="00EF3237" w:rsidRPr="00D31210">
        <w:rPr>
          <w:lang w:val="it-IT"/>
        </w:rPr>
        <w:t xml:space="preserve"> rekomandime të lëna në Njës</w:t>
      </w:r>
      <w:r w:rsidRPr="00D31210">
        <w:rPr>
          <w:lang w:val="it-IT"/>
        </w:rPr>
        <w:t>itë dhe Drejtori të OST sh.a, 33</w:t>
      </w:r>
      <w:r w:rsidR="00EF3237" w:rsidRPr="00D31210">
        <w:rPr>
          <w:lang w:val="it-IT"/>
        </w:rPr>
        <w:t xml:space="preserve"> rekoman</w:t>
      </w:r>
      <w:r w:rsidRPr="00D31210">
        <w:rPr>
          <w:lang w:val="it-IT"/>
        </w:rPr>
        <w:t>dime janë zbatuar plotësisht, 19</w:t>
      </w:r>
      <w:r w:rsidR="00EF3237" w:rsidRPr="00D31210">
        <w:rPr>
          <w:lang w:val="it-IT"/>
        </w:rPr>
        <w:t xml:space="preserve"> rek</w:t>
      </w:r>
      <w:r w:rsidRPr="00D31210">
        <w:rPr>
          <w:lang w:val="it-IT"/>
        </w:rPr>
        <w:t>omandime janë n</w:t>
      </w:r>
      <w:r>
        <w:rPr>
          <w:lang w:val="it-IT"/>
        </w:rPr>
        <w:t>ë</w:t>
      </w:r>
      <w:r w:rsidRPr="00D31210">
        <w:rPr>
          <w:lang w:val="it-IT"/>
        </w:rPr>
        <w:t xml:space="preserve"> proces</w:t>
      </w:r>
      <w:r w:rsidR="00EF3237" w:rsidRPr="00D31210">
        <w:rPr>
          <w:lang w:val="it-IT"/>
        </w:rPr>
        <w:t xml:space="preserve"> </w:t>
      </w:r>
    </w:p>
    <w:p w:rsidR="00EF3237" w:rsidRPr="0026689B" w:rsidRDefault="00EF3237" w:rsidP="00EF3237">
      <w:pPr>
        <w:jc w:val="both"/>
        <w:rPr>
          <w:b/>
          <w:i/>
          <w:u w:val="single"/>
        </w:rPr>
      </w:pPr>
      <w:r>
        <w:t>Për vitin 2019</w:t>
      </w:r>
      <w:r w:rsidRPr="0026689B">
        <w:t xml:space="preserve"> </w:t>
      </w:r>
      <w:r>
        <w:t>nuk janë evidentuar masa për shpë</w:t>
      </w:r>
      <w:r w:rsidRPr="0026689B">
        <w:t>rblim demi</w:t>
      </w:r>
      <w:r w:rsidRPr="0026689B">
        <w:rPr>
          <w:i/>
        </w:rPr>
        <w:t>.</w:t>
      </w:r>
      <w:r w:rsidRPr="0026689B">
        <w:rPr>
          <w:b/>
          <w:i/>
        </w:rPr>
        <w:t xml:space="preserve"> </w:t>
      </w:r>
    </w:p>
    <w:p w:rsidR="00EF3237" w:rsidRDefault="00EF3237" w:rsidP="00EF3237">
      <w:pPr>
        <w:widowControl w:val="0"/>
        <w:autoSpaceDE w:val="0"/>
        <w:autoSpaceDN w:val="0"/>
        <w:adjustRightInd w:val="0"/>
        <w:spacing w:line="276" w:lineRule="auto"/>
        <w:jc w:val="both"/>
        <w:rPr>
          <w:lang w:val="es-NI"/>
        </w:rPr>
      </w:pPr>
      <w:r w:rsidRPr="002848A2">
        <w:rPr>
          <w:lang w:val="es-NI"/>
        </w:rPr>
        <w:t>(Bashkangjitur pasqyra nr.5)</w:t>
      </w:r>
    </w:p>
    <w:p w:rsidR="00D31210" w:rsidRPr="002848A2" w:rsidRDefault="00D31210" w:rsidP="00EF3237">
      <w:pPr>
        <w:widowControl w:val="0"/>
        <w:autoSpaceDE w:val="0"/>
        <w:autoSpaceDN w:val="0"/>
        <w:adjustRightInd w:val="0"/>
        <w:spacing w:line="276" w:lineRule="auto"/>
        <w:jc w:val="both"/>
        <w:rPr>
          <w:lang w:val="es-NI"/>
        </w:rPr>
      </w:pPr>
    </w:p>
    <w:p w:rsidR="00EF3237" w:rsidRPr="00BC5293"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Pr>
          <w:u w:val="single"/>
          <w:lang w:val="it-IT"/>
        </w:rPr>
        <w:t>Pë</w:t>
      </w:r>
      <w:r w:rsidRPr="00BC5293">
        <w:rPr>
          <w:u w:val="single"/>
          <w:lang w:val="it-IT"/>
        </w:rPr>
        <w:t>rgjigja dhe reagimet e menaxhimit</w:t>
      </w:r>
    </w:p>
    <w:p w:rsidR="00EF3237" w:rsidRPr="0026689B" w:rsidRDefault="00EF3237" w:rsidP="00EF3237">
      <w:pPr>
        <w:widowControl w:val="0"/>
        <w:autoSpaceDE w:val="0"/>
        <w:autoSpaceDN w:val="0"/>
        <w:adjustRightInd w:val="0"/>
        <w:spacing w:line="276" w:lineRule="auto"/>
        <w:jc w:val="both"/>
        <w:rPr>
          <w:lang w:val="it-IT"/>
        </w:rPr>
      </w:pPr>
      <w:r>
        <w:rPr>
          <w:lang w:val="it-IT"/>
        </w:rPr>
        <w:t>Rekomandimet e lëna për zbatim janë pranuar nga subjektet, të cilët në mënyrë periodike kanë</w:t>
      </w:r>
      <w:r w:rsidRPr="0026689B">
        <w:rPr>
          <w:lang w:val="it-IT"/>
        </w:rPr>
        <w:t xml:space="preserve"> raportuar me shkrim relizimin e tyre.</w:t>
      </w:r>
    </w:p>
    <w:p w:rsidR="00D31210" w:rsidRPr="0026689B" w:rsidRDefault="00D31210" w:rsidP="000A36DB">
      <w:pPr>
        <w:widowControl w:val="0"/>
        <w:autoSpaceDE w:val="0"/>
        <w:autoSpaceDN w:val="0"/>
        <w:adjustRightInd w:val="0"/>
        <w:spacing w:line="276" w:lineRule="auto"/>
        <w:jc w:val="both"/>
        <w:rPr>
          <w:lang w:val="it-IT"/>
        </w:rPr>
      </w:pPr>
    </w:p>
    <w:p w:rsidR="00EF3237" w:rsidRPr="00123987" w:rsidRDefault="00EF3237" w:rsidP="00EF3237">
      <w:pPr>
        <w:pStyle w:val="ListParagraph"/>
        <w:widowControl w:val="0"/>
        <w:numPr>
          <w:ilvl w:val="0"/>
          <w:numId w:val="10"/>
        </w:numPr>
        <w:autoSpaceDE w:val="0"/>
        <w:autoSpaceDN w:val="0"/>
        <w:adjustRightInd w:val="0"/>
        <w:spacing w:line="276" w:lineRule="auto"/>
        <w:jc w:val="both"/>
        <w:rPr>
          <w:b/>
          <w:lang w:val="it-IT"/>
        </w:rPr>
      </w:pPr>
      <w:r w:rsidRPr="0026689B">
        <w:rPr>
          <w:b/>
          <w:lang w:val="it-IT"/>
        </w:rPr>
        <w:t>Monitorimi</w:t>
      </w:r>
      <w:r>
        <w:rPr>
          <w:b/>
          <w:lang w:val="it-IT"/>
        </w:rPr>
        <w:t xml:space="preserve"> i sistem</w:t>
      </w:r>
      <w:r w:rsidR="009670B7">
        <w:rPr>
          <w:b/>
          <w:lang w:val="it-IT"/>
        </w:rPr>
        <w:t>it</w:t>
      </w:r>
      <w:r>
        <w:rPr>
          <w:b/>
          <w:lang w:val="it-IT"/>
        </w:rPr>
        <w:t xml:space="preserve"> dhe sigurimi i cilësisë</w:t>
      </w:r>
    </w:p>
    <w:p w:rsidR="00EF3237" w:rsidRPr="0026689B" w:rsidRDefault="00EF3237" w:rsidP="00EF3237">
      <w:pPr>
        <w:widowControl w:val="0"/>
        <w:autoSpaceDE w:val="0"/>
        <w:autoSpaceDN w:val="0"/>
        <w:adjustRightInd w:val="0"/>
        <w:spacing w:line="276" w:lineRule="auto"/>
        <w:jc w:val="both"/>
        <w:rPr>
          <w:lang w:val="it-IT"/>
        </w:rPr>
      </w:pPr>
      <w:r>
        <w:rPr>
          <w:lang w:val="it-IT"/>
        </w:rPr>
        <w:t>Monitorimi dhe sigurimi i cilësisë realizohet nëpërmjet evidentimit të auditimeve të kryera në</w:t>
      </w:r>
      <w:r w:rsidRPr="0026689B">
        <w:rPr>
          <w:lang w:val="it-IT"/>
        </w:rPr>
        <w:t xml:space="preserve"> n</w:t>
      </w:r>
      <w:r>
        <w:rPr>
          <w:lang w:val="it-IT"/>
        </w:rPr>
        <w:t>jë database të veçantë</w:t>
      </w:r>
      <w:r w:rsidRPr="0026689B">
        <w:rPr>
          <w:lang w:val="it-IT"/>
        </w:rPr>
        <w:t xml:space="preserve"> dhe p</w:t>
      </w:r>
      <w:r>
        <w:rPr>
          <w:lang w:val="it-IT"/>
        </w:rPr>
        <w:t>ër cdo auditim është përpiluar rishikimi i cilësisë i cili është kryer nga P/Grupit të</w:t>
      </w:r>
      <w:r w:rsidRPr="0026689B">
        <w:rPr>
          <w:lang w:val="it-IT"/>
        </w:rPr>
        <w:t xml:space="preserve"> auditimit dhe Drejtori i AB</w:t>
      </w:r>
      <w:r>
        <w:rPr>
          <w:lang w:val="it-IT"/>
        </w:rPr>
        <w:t xml:space="preserve"> në dy faza të</w:t>
      </w:r>
      <w:r w:rsidRPr="0026689B">
        <w:rPr>
          <w:lang w:val="it-IT"/>
        </w:rPr>
        <w:t xml:space="preserve"> ndrysh</w:t>
      </w:r>
      <w:r>
        <w:rPr>
          <w:lang w:val="it-IT"/>
        </w:rPr>
        <w:t>me, mbas Projekt-raportit dhe në përfundim të gjithë</w:t>
      </w:r>
      <w:r w:rsidRPr="0026689B">
        <w:rPr>
          <w:lang w:val="it-IT"/>
        </w:rPr>
        <w:t xml:space="preserve"> procesit auditues. </w:t>
      </w:r>
      <w:r>
        <w:rPr>
          <w:lang w:val="it-IT"/>
        </w:rPr>
        <w:t>DAB po punon për përmirësimin e herë pas hershëm të metodikës dhe praktikës sa më të detajuar të sigurimit të cilesisë</w:t>
      </w:r>
      <w:r w:rsidRPr="0026689B">
        <w:rPr>
          <w:lang w:val="it-IT"/>
        </w:rPr>
        <w:t>.</w:t>
      </w:r>
      <w:r>
        <w:rPr>
          <w:lang w:val="it-IT"/>
        </w:rPr>
        <w:t xml:space="preserve"> Nëpërmjet këtij monitorimi është bërë e mundur të krijohet një</w:t>
      </w:r>
      <w:r w:rsidRPr="0026689B">
        <w:rPr>
          <w:lang w:val="it-IT"/>
        </w:rPr>
        <w:t xml:space="preserve"> siguri </w:t>
      </w:r>
      <w:r>
        <w:rPr>
          <w:lang w:val="it-IT"/>
        </w:rPr>
        <w:t>e arsyeshme në</w:t>
      </w:r>
      <w:r w:rsidRPr="0026689B">
        <w:rPr>
          <w:lang w:val="it-IT"/>
        </w:rPr>
        <w:t xml:space="preserve"> p</w:t>
      </w:r>
      <w:r>
        <w:rPr>
          <w:lang w:val="it-IT"/>
        </w:rPr>
        <w:t>ë</w:t>
      </w:r>
      <w:r w:rsidRPr="0026689B">
        <w:rPr>
          <w:lang w:val="it-IT"/>
        </w:rPr>
        <w:t>rputhje me pra</w:t>
      </w:r>
      <w:r>
        <w:rPr>
          <w:lang w:val="it-IT"/>
        </w:rPr>
        <w:t>ktikat profesionale t</w:t>
      </w:r>
      <w:r w:rsidR="00D31210">
        <w:rPr>
          <w:lang w:val="it-IT"/>
        </w:rPr>
        <w:t>ë</w:t>
      </w:r>
      <w:r>
        <w:rPr>
          <w:lang w:val="it-IT"/>
        </w:rPr>
        <w:t xml:space="preserve"> AB dhe të Kartës së</w:t>
      </w:r>
      <w:r w:rsidRPr="0026689B">
        <w:rPr>
          <w:lang w:val="it-IT"/>
        </w:rPr>
        <w:t xml:space="preserve"> auditimit.</w:t>
      </w:r>
    </w:p>
    <w:p w:rsidR="00EF3237" w:rsidRPr="0026689B" w:rsidRDefault="00EF3237" w:rsidP="00EF3237">
      <w:pPr>
        <w:widowControl w:val="0"/>
        <w:autoSpaceDE w:val="0"/>
        <w:autoSpaceDN w:val="0"/>
        <w:adjustRightInd w:val="0"/>
        <w:spacing w:line="276" w:lineRule="auto"/>
        <w:jc w:val="both"/>
        <w:rPr>
          <w:lang w:val="it-IT"/>
        </w:rPr>
      </w:pPr>
      <w:r>
        <w:rPr>
          <w:lang w:val="it-IT"/>
        </w:rPr>
        <w:t>Pjesë e sigurimit të cilsisë është</w:t>
      </w:r>
      <w:r w:rsidRPr="0026689B">
        <w:rPr>
          <w:lang w:val="it-IT"/>
        </w:rPr>
        <w:t xml:space="preserve"> dhe shkresa e fee</w:t>
      </w:r>
      <w:r>
        <w:rPr>
          <w:lang w:val="it-IT"/>
        </w:rPr>
        <w:t>d back-ut drejtuar subjekteve të</w:t>
      </w:r>
      <w:r w:rsidRPr="0026689B">
        <w:rPr>
          <w:lang w:val="it-IT"/>
        </w:rPr>
        <w:t xml:space="preserve"> audituara.</w:t>
      </w:r>
    </w:p>
    <w:p w:rsidR="00EF3237" w:rsidRPr="0026689B" w:rsidRDefault="00EF3237" w:rsidP="00EF3237">
      <w:pPr>
        <w:widowControl w:val="0"/>
        <w:autoSpaceDE w:val="0"/>
        <w:autoSpaceDN w:val="0"/>
        <w:adjustRightInd w:val="0"/>
        <w:spacing w:line="276" w:lineRule="auto"/>
        <w:ind w:left="360"/>
        <w:jc w:val="both"/>
        <w:rPr>
          <w:lang w:val="it-IT"/>
        </w:rPr>
      </w:pPr>
    </w:p>
    <w:p w:rsidR="00EF3237" w:rsidRPr="00123987" w:rsidRDefault="00EF3237" w:rsidP="00EF3237">
      <w:pPr>
        <w:pStyle w:val="ListParagraph"/>
        <w:widowControl w:val="0"/>
        <w:numPr>
          <w:ilvl w:val="0"/>
          <w:numId w:val="10"/>
        </w:numPr>
        <w:autoSpaceDE w:val="0"/>
        <w:autoSpaceDN w:val="0"/>
        <w:adjustRightInd w:val="0"/>
        <w:spacing w:line="276" w:lineRule="auto"/>
        <w:jc w:val="both"/>
        <w:rPr>
          <w:b/>
          <w:lang w:val="it-IT"/>
        </w:rPr>
      </w:pPr>
      <w:r w:rsidRPr="0026689B">
        <w:rPr>
          <w:b/>
          <w:lang w:val="it-IT"/>
        </w:rPr>
        <w:t>Analiza e kapaciteteve audituese</w:t>
      </w:r>
    </w:p>
    <w:p w:rsidR="00EF3237" w:rsidRPr="00BC5293"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sidRPr="00BC5293">
        <w:rPr>
          <w:u w:val="single"/>
          <w:lang w:val="it-IT"/>
        </w:rPr>
        <w:t>Probleme t</w:t>
      </w:r>
      <w:r>
        <w:rPr>
          <w:u w:val="single"/>
          <w:lang w:val="it-IT"/>
        </w:rPr>
        <w:t>ë</w:t>
      </w:r>
      <w:r w:rsidRPr="00BC5293">
        <w:rPr>
          <w:u w:val="single"/>
          <w:lang w:val="it-IT"/>
        </w:rPr>
        <w:t xml:space="preserve"> konstatuara n</w:t>
      </w:r>
      <w:r>
        <w:rPr>
          <w:u w:val="single"/>
          <w:lang w:val="it-IT"/>
        </w:rPr>
        <w:t>ë</w:t>
      </w:r>
      <w:r w:rsidRPr="00BC5293">
        <w:rPr>
          <w:u w:val="single"/>
          <w:lang w:val="it-IT"/>
        </w:rPr>
        <w:t xml:space="preserve"> lidhje me ngritjen dhe funksionimin e nj</w:t>
      </w:r>
      <w:r>
        <w:rPr>
          <w:u w:val="single"/>
          <w:lang w:val="it-IT"/>
        </w:rPr>
        <w:t>ë</w:t>
      </w:r>
      <w:r w:rsidRPr="00BC5293">
        <w:rPr>
          <w:u w:val="single"/>
          <w:lang w:val="it-IT"/>
        </w:rPr>
        <w:t>sis</w:t>
      </w:r>
      <w:r>
        <w:rPr>
          <w:u w:val="single"/>
          <w:lang w:val="it-IT"/>
        </w:rPr>
        <w:t>ë</w:t>
      </w:r>
    </w:p>
    <w:p w:rsidR="00EF3237" w:rsidRPr="0026689B" w:rsidRDefault="00EF3237" w:rsidP="00EF3237">
      <w:pPr>
        <w:widowControl w:val="0"/>
        <w:autoSpaceDE w:val="0"/>
        <w:autoSpaceDN w:val="0"/>
        <w:adjustRightInd w:val="0"/>
        <w:spacing w:line="276" w:lineRule="auto"/>
        <w:jc w:val="both"/>
        <w:rPr>
          <w:lang w:val="it-IT"/>
        </w:rPr>
      </w:pPr>
      <w:r>
        <w:rPr>
          <w:lang w:val="it-IT"/>
        </w:rPr>
        <w:t>Për vitin 2019</w:t>
      </w:r>
      <w:r w:rsidRPr="0026689B">
        <w:rPr>
          <w:lang w:val="it-IT"/>
        </w:rPr>
        <w:t xml:space="preserve"> </w:t>
      </w:r>
      <w:r>
        <w:rPr>
          <w:lang w:val="it-IT"/>
        </w:rPr>
        <w:t>drejtoria e auditimit të brendshëm nuk ka patur problematika në lidhje me funksionimin e njësisë. Nuk pa patur ndryshime të stafit dhe është e kompletuar sipas strukturës së përcaktuar 1+4 dhe funksionon me të gjithë kapacitetin e vet</w:t>
      </w:r>
      <w:r w:rsidRPr="0026689B">
        <w:rPr>
          <w:lang w:val="it-IT"/>
        </w:rPr>
        <w:t>.</w:t>
      </w:r>
    </w:p>
    <w:p w:rsidR="00EF3237" w:rsidRPr="00BC5293"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sidRPr="00BC5293">
        <w:rPr>
          <w:u w:val="single"/>
          <w:lang w:val="it-IT"/>
        </w:rPr>
        <w:t>Kapacitetet audituese</w:t>
      </w:r>
    </w:p>
    <w:p w:rsidR="00EF3237" w:rsidRPr="0026689B" w:rsidRDefault="00EF3237" w:rsidP="00EF3237">
      <w:pPr>
        <w:widowControl w:val="0"/>
        <w:autoSpaceDE w:val="0"/>
        <w:autoSpaceDN w:val="0"/>
        <w:adjustRightInd w:val="0"/>
        <w:spacing w:line="276" w:lineRule="auto"/>
        <w:jc w:val="both"/>
        <w:rPr>
          <w:lang w:val="it-IT"/>
        </w:rPr>
      </w:pPr>
      <w:r>
        <w:rPr>
          <w:lang w:val="it-IT"/>
        </w:rPr>
        <w:t>Drejtoria e AB në</w:t>
      </w:r>
      <w:r w:rsidRPr="0026689B">
        <w:rPr>
          <w:lang w:val="it-IT"/>
        </w:rPr>
        <w:t xml:space="preserve"> OST sh.a</w:t>
      </w:r>
      <w:r>
        <w:rPr>
          <w:lang w:val="it-IT"/>
        </w:rPr>
        <w:t xml:space="preserve"> përbëhet nga 5 (pesë) punonjës, një Drejtor Drejtorie dhe katë</w:t>
      </w:r>
      <w:r w:rsidRPr="0026689B">
        <w:rPr>
          <w:lang w:val="it-IT"/>
        </w:rPr>
        <w:t>r auditues.</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Nga Audituesit</w:t>
      </w:r>
      <w:r>
        <w:rPr>
          <w:lang w:val="it-IT"/>
        </w:rPr>
        <w:t>:</w:t>
      </w:r>
      <w:r w:rsidRPr="0026689B">
        <w:rPr>
          <w:lang w:val="it-IT"/>
        </w:rPr>
        <w:t xml:space="preserve"> 2</w:t>
      </w:r>
      <w:r>
        <w:rPr>
          <w:lang w:val="it-IT"/>
        </w:rPr>
        <w:t xml:space="preserve"> (dy) janë diplomuar në</w:t>
      </w:r>
      <w:r w:rsidRPr="0026689B">
        <w:rPr>
          <w:lang w:val="it-IT"/>
        </w:rPr>
        <w:t xml:space="preserve"> shkencat ekonomike</w:t>
      </w:r>
      <w:r>
        <w:rPr>
          <w:lang w:val="it-IT"/>
        </w:rPr>
        <w:t>, 1 (një) është Inxhinier elektrik, 1 (një) është</w:t>
      </w:r>
      <w:r w:rsidRPr="0026689B">
        <w:rPr>
          <w:lang w:val="it-IT"/>
        </w:rPr>
        <w:t xml:space="preserve"> Inxhinier nafte </w:t>
      </w:r>
      <w:r>
        <w:rPr>
          <w:lang w:val="it-IT"/>
        </w:rPr>
        <w:t>+ J</w:t>
      </w:r>
      <w:r w:rsidRPr="0026689B">
        <w:rPr>
          <w:lang w:val="it-IT"/>
        </w:rPr>
        <w:t>urist</w:t>
      </w:r>
      <w:r>
        <w:rPr>
          <w:lang w:val="it-IT"/>
        </w:rPr>
        <w:t xml:space="preserve">. </w:t>
      </w:r>
      <w:r w:rsidRPr="0026689B">
        <w:rPr>
          <w:lang w:val="it-IT"/>
        </w:rPr>
        <w:t>Drej</w:t>
      </w:r>
      <w:r>
        <w:rPr>
          <w:lang w:val="it-IT"/>
        </w:rPr>
        <w:t>toresha është diplomuar për Financë-Kontabilitet</w:t>
      </w:r>
      <w:r w:rsidRPr="0026689B">
        <w:rPr>
          <w:lang w:val="it-IT"/>
        </w:rPr>
        <w:t>.</w:t>
      </w:r>
    </w:p>
    <w:p w:rsidR="00EF3237" w:rsidRPr="0026689B" w:rsidRDefault="00EF3237" w:rsidP="00EF3237">
      <w:pPr>
        <w:widowControl w:val="0"/>
        <w:autoSpaceDE w:val="0"/>
        <w:autoSpaceDN w:val="0"/>
        <w:adjustRightInd w:val="0"/>
        <w:spacing w:line="276" w:lineRule="auto"/>
        <w:jc w:val="both"/>
        <w:rPr>
          <w:lang w:val="it-IT"/>
        </w:rPr>
      </w:pPr>
      <w:r>
        <w:rPr>
          <w:lang w:val="it-IT"/>
        </w:rPr>
        <w:t>Të gjithë punonjë</w:t>
      </w:r>
      <w:r w:rsidRPr="0026689B">
        <w:rPr>
          <w:lang w:val="it-IT"/>
        </w:rPr>
        <w:t>s</w:t>
      </w:r>
      <w:r>
        <w:rPr>
          <w:lang w:val="it-IT"/>
        </w:rPr>
        <w:t>it e Drejtorisë së</w:t>
      </w:r>
      <w:r w:rsidRPr="0026689B">
        <w:rPr>
          <w:lang w:val="it-IT"/>
        </w:rPr>
        <w:t xml:space="preserve"> AB ne OST sh.a</w:t>
      </w:r>
      <w:r>
        <w:rPr>
          <w:lang w:val="it-IT"/>
        </w:rPr>
        <w:t xml:space="preserve"> janë ç</w:t>
      </w:r>
      <w:r w:rsidRPr="0026689B">
        <w:rPr>
          <w:lang w:val="it-IT"/>
        </w:rPr>
        <w:t>ertifikuar si “</w:t>
      </w:r>
      <w:r>
        <w:rPr>
          <w:lang w:val="it-IT"/>
        </w:rPr>
        <w:t>Audit i brendshëm në</w:t>
      </w:r>
      <w:r w:rsidRPr="0026689B">
        <w:rPr>
          <w:lang w:val="it-IT"/>
        </w:rPr>
        <w:t xml:space="preserve"> sektorin publik”</w:t>
      </w:r>
      <w:r>
        <w:rPr>
          <w:lang w:val="it-IT"/>
        </w:rPr>
        <w:t>.</w:t>
      </w:r>
    </w:p>
    <w:p w:rsidR="00EF3237" w:rsidRPr="00BC5293" w:rsidRDefault="00D31210" w:rsidP="00EF3237">
      <w:pPr>
        <w:pStyle w:val="ListParagraph"/>
        <w:widowControl w:val="0"/>
        <w:numPr>
          <w:ilvl w:val="0"/>
          <w:numId w:val="31"/>
        </w:numPr>
        <w:autoSpaceDE w:val="0"/>
        <w:autoSpaceDN w:val="0"/>
        <w:adjustRightInd w:val="0"/>
        <w:spacing w:line="276" w:lineRule="auto"/>
        <w:jc w:val="both"/>
        <w:rPr>
          <w:u w:val="single"/>
          <w:lang w:val="it-IT"/>
        </w:rPr>
      </w:pPr>
      <w:r>
        <w:rPr>
          <w:u w:val="single"/>
          <w:lang w:val="it-IT"/>
        </w:rPr>
        <w:t>Zhvillimi i aftë</w:t>
      </w:r>
      <w:r w:rsidR="00EF3237" w:rsidRPr="00BC5293">
        <w:rPr>
          <w:u w:val="single"/>
          <w:lang w:val="it-IT"/>
        </w:rPr>
        <w:t>sive dhe ngritja e ni</w:t>
      </w:r>
      <w:r w:rsidR="00EF3237">
        <w:rPr>
          <w:u w:val="single"/>
          <w:lang w:val="it-IT"/>
        </w:rPr>
        <w:t>velit profesional të</w:t>
      </w:r>
      <w:r w:rsidR="00EF3237" w:rsidRPr="00BC5293">
        <w:rPr>
          <w:u w:val="single"/>
          <w:lang w:val="it-IT"/>
        </w:rPr>
        <w:t xml:space="preserve"> audituesve</w:t>
      </w:r>
    </w:p>
    <w:p w:rsidR="00EF3237" w:rsidRPr="0026689B" w:rsidRDefault="00EF3237" w:rsidP="00EF3237">
      <w:pPr>
        <w:widowControl w:val="0"/>
        <w:autoSpaceDE w:val="0"/>
        <w:autoSpaceDN w:val="0"/>
        <w:adjustRightInd w:val="0"/>
        <w:spacing w:line="276" w:lineRule="auto"/>
        <w:jc w:val="both"/>
        <w:rPr>
          <w:lang w:val="it-IT"/>
        </w:rPr>
      </w:pPr>
      <w:r>
        <w:rPr>
          <w:lang w:val="it-IT"/>
        </w:rPr>
        <w:t>Zhvillimi i aftë</w:t>
      </w:r>
      <w:r w:rsidRPr="0026689B">
        <w:rPr>
          <w:lang w:val="it-IT"/>
        </w:rPr>
        <w:t xml:space="preserve">sive dhe </w:t>
      </w:r>
      <w:r>
        <w:rPr>
          <w:lang w:val="it-IT"/>
        </w:rPr>
        <w:t xml:space="preserve">ngritja e nivelit profesional të audituesve të brendshëm është realizuar </w:t>
      </w:r>
      <w:r>
        <w:rPr>
          <w:lang w:val="it-IT"/>
        </w:rPr>
        <w:lastRenderedPageBreak/>
        <w:t>nëpërmjet pjesmarrjes në seminare dhe trajnime të</w:t>
      </w:r>
      <w:r w:rsidRPr="0026689B">
        <w:rPr>
          <w:lang w:val="it-IT"/>
        </w:rPr>
        <w:t xml:space="preserve"> organizuara nga M</w:t>
      </w:r>
      <w:r>
        <w:rPr>
          <w:lang w:val="it-IT"/>
        </w:rPr>
        <w:t xml:space="preserve">inistria e </w:t>
      </w:r>
      <w:r w:rsidRPr="0026689B">
        <w:rPr>
          <w:lang w:val="it-IT"/>
        </w:rPr>
        <w:t>F</w:t>
      </w:r>
      <w:r>
        <w:rPr>
          <w:lang w:val="it-IT"/>
        </w:rPr>
        <w:t>inancave</w:t>
      </w:r>
      <w:r w:rsidRPr="0026689B">
        <w:rPr>
          <w:lang w:val="it-IT"/>
        </w:rPr>
        <w:t>.</w:t>
      </w:r>
    </w:p>
    <w:p w:rsidR="00EF3237" w:rsidRPr="0026689B" w:rsidRDefault="00EF3237" w:rsidP="00EF3237">
      <w:pPr>
        <w:widowControl w:val="0"/>
        <w:autoSpaceDE w:val="0"/>
        <w:autoSpaceDN w:val="0"/>
        <w:adjustRightInd w:val="0"/>
        <w:spacing w:line="276" w:lineRule="auto"/>
        <w:jc w:val="both"/>
        <w:rPr>
          <w:lang w:val="it-IT"/>
        </w:rPr>
      </w:pPr>
    </w:p>
    <w:p w:rsidR="00EF3237" w:rsidRPr="0099589D" w:rsidRDefault="00EF3237" w:rsidP="00EF3237">
      <w:pPr>
        <w:pStyle w:val="ListParagraph"/>
        <w:widowControl w:val="0"/>
        <w:numPr>
          <w:ilvl w:val="0"/>
          <w:numId w:val="36"/>
        </w:numPr>
        <w:autoSpaceDE w:val="0"/>
        <w:autoSpaceDN w:val="0"/>
        <w:adjustRightInd w:val="0"/>
        <w:spacing w:line="276" w:lineRule="auto"/>
        <w:jc w:val="both"/>
        <w:rPr>
          <w:u w:val="single"/>
          <w:lang w:val="it-IT"/>
        </w:rPr>
      </w:pPr>
      <w:r>
        <w:rPr>
          <w:u w:val="single"/>
          <w:lang w:val="it-IT"/>
        </w:rPr>
        <w:t>Analiza e kostos dhe shpë</w:t>
      </w:r>
      <w:r w:rsidRPr="0099589D">
        <w:rPr>
          <w:u w:val="single"/>
          <w:lang w:val="it-IT"/>
        </w:rPr>
        <w:t>rndarja e burimeve</w:t>
      </w:r>
    </w:p>
    <w:p w:rsidR="00EF3237" w:rsidRDefault="00EF3237" w:rsidP="00EF3237">
      <w:pPr>
        <w:widowControl w:val="0"/>
        <w:autoSpaceDE w:val="0"/>
        <w:autoSpaceDN w:val="0"/>
        <w:adjustRightInd w:val="0"/>
        <w:spacing w:line="276" w:lineRule="auto"/>
        <w:jc w:val="both"/>
        <w:rPr>
          <w:lang w:val="it-IT"/>
        </w:rPr>
      </w:pPr>
      <w:r>
        <w:rPr>
          <w:lang w:val="it-IT"/>
        </w:rPr>
        <w:t>Gjatë vitit 2018, shumica e auditimeve janë</w:t>
      </w:r>
      <w:r w:rsidRPr="0026689B">
        <w:rPr>
          <w:lang w:val="it-IT"/>
        </w:rPr>
        <w:t xml:space="preserve"> krye</w:t>
      </w:r>
      <w:r w:rsidR="00D31210">
        <w:rPr>
          <w:lang w:val="it-IT"/>
        </w:rPr>
        <w:t>r me 4 auditues me pë</w:t>
      </w:r>
      <w:r>
        <w:rPr>
          <w:lang w:val="it-IT"/>
        </w:rPr>
        <w:t>rjashtim të disa Drejtorive të OST të cilat janë</w:t>
      </w:r>
      <w:r w:rsidRPr="0026689B">
        <w:rPr>
          <w:lang w:val="it-IT"/>
        </w:rPr>
        <w:t xml:space="preserve"> kryer me grupe nga 2 veta.</w:t>
      </w:r>
      <w:r>
        <w:rPr>
          <w:lang w:val="it-IT"/>
        </w:rPr>
        <w:t xml:space="preserve"> Përvec kostos në</w:t>
      </w:r>
      <w:r w:rsidRPr="0026689B">
        <w:rPr>
          <w:lang w:val="it-IT"/>
        </w:rPr>
        <w:t xml:space="preserve"> paga</w:t>
      </w:r>
      <w:r>
        <w:rPr>
          <w:lang w:val="it-IT"/>
        </w:rPr>
        <w:t xml:space="preserve"> dhe shpenzime administrative të cilat janë</w:t>
      </w:r>
      <w:r w:rsidRPr="0026689B">
        <w:rPr>
          <w:lang w:val="it-IT"/>
        </w:rPr>
        <w:t xml:space="preserve"> paraqitur</w:t>
      </w:r>
      <w:r>
        <w:rPr>
          <w:lang w:val="it-IT"/>
        </w:rPr>
        <w:t xml:space="preserve"> në planin vjetor për vitin 2019, ka pasur harxhim në dieta vetëm në 2 njësi operative jasht</w:t>
      </w:r>
      <w:r w:rsidR="00D31210">
        <w:rPr>
          <w:lang w:val="it-IT"/>
        </w:rPr>
        <w:t>ë</w:t>
      </w:r>
      <w:r>
        <w:rPr>
          <w:lang w:val="it-IT"/>
        </w:rPr>
        <w:t xml:space="preserve"> Tirane. </w:t>
      </w:r>
    </w:p>
    <w:p w:rsidR="00D31210" w:rsidRPr="0026689B" w:rsidRDefault="00D31210" w:rsidP="00EF3237">
      <w:pPr>
        <w:widowControl w:val="0"/>
        <w:autoSpaceDE w:val="0"/>
        <w:autoSpaceDN w:val="0"/>
        <w:adjustRightInd w:val="0"/>
        <w:spacing w:line="276" w:lineRule="auto"/>
        <w:jc w:val="both"/>
        <w:rPr>
          <w:lang w:val="it-IT"/>
        </w:rPr>
      </w:pPr>
    </w:p>
    <w:p w:rsidR="00EF3237" w:rsidRPr="00D31210" w:rsidRDefault="00EF3237" w:rsidP="00D31210">
      <w:pPr>
        <w:pStyle w:val="ListParagraph"/>
        <w:widowControl w:val="0"/>
        <w:numPr>
          <w:ilvl w:val="0"/>
          <w:numId w:val="10"/>
        </w:numPr>
        <w:autoSpaceDE w:val="0"/>
        <w:autoSpaceDN w:val="0"/>
        <w:adjustRightInd w:val="0"/>
        <w:spacing w:line="276" w:lineRule="auto"/>
        <w:jc w:val="both"/>
        <w:rPr>
          <w:b/>
          <w:lang w:val="it-IT"/>
        </w:rPr>
      </w:pPr>
      <w:r w:rsidRPr="0026689B">
        <w:rPr>
          <w:b/>
          <w:lang w:val="it-IT"/>
        </w:rPr>
        <w:t>Konkluzione</w:t>
      </w:r>
    </w:p>
    <w:p w:rsidR="00EF3237" w:rsidRPr="002848A2" w:rsidRDefault="00EF3237" w:rsidP="00EF3237">
      <w:pPr>
        <w:pStyle w:val="ListParagraph"/>
        <w:widowControl w:val="0"/>
        <w:numPr>
          <w:ilvl w:val="0"/>
          <w:numId w:val="31"/>
        </w:numPr>
        <w:autoSpaceDE w:val="0"/>
        <w:autoSpaceDN w:val="0"/>
        <w:adjustRightInd w:val="0"/>
        <w:spacing w:line="276" w:lineRule="auto"/>
        <w:jc w:val="both"/>
        <w:rPr>
          <w:u w:val="single"/>
          <w:lang w:val="it-IT"/>
        </w:rPr>
      </w:pPr>
      <w:r w:rsidRPr="0099589D">
        <w:rPr>
          <w:u w:val="single"/>
          <w:lang w:val="it-IT"/>
        </w:rPr>
        <w:t xml:space="preserve">Konkluzione mbi </w:t>
      </w:r>
      <w:r>
        <w:rPr>
          <w:u w:val="single"/>
          <w:lang w:val="it-IT"/>
        </w:rPr>
        <w:t>problematikën e punë</w:t>
      </w:r>
      <w:r w:rsidRPr="0099589D">
        <w:rPr>
          <w:u w:val="single"/>
          <w:lang w:val="it-IT"/>
        </w:rPr>
        <w:t>s audituese</w:t>
      </w:r>
    </w:p>
    <w:p w:rsidR="00EF3237" w:rsidRPr="0026689B" w:rsidRDefault="00EF3237" w:rsidP="00EF3237">
      <w:pPr>
        <w:widowControl w:val="0"/>
        <w:autoSpaceDE w:val="0"/>
        <w:autoSpaceDN w:val="0"/>
        <w:adjustRightInd w:val="0"/>
        <w:spacing w:line="276" w:lineRule="auto"/>
        <w:jc w:val="both"/>
        <w:rPr>
          <w:lang w:val="it-IT"/>
        </w:rPr>
      </w:pPr>
      <w:r>
        <w:rPr>
          <w:lang w:val="it-IT"/>
        </w:rPr>
        <w:t>Për vitin 2019</w:t>
      </w:r>
      <w:r w:rsidRPr="0026689B">
        <w:rPr>
          <w:lang w:val="it-IT"/>
        </w:rPr>
        <w:t xml:space="preserve"> Drejtoria e</w:t>
      </w:r>
      <w:r>
        <w:rPr>
          <w:lang w:val="it-IT"/>
        </w:rPr>
        <w:t xml:space="preserve"> AB realizoi misione auditimi në</w:t>
      </w:r>
      <w:r w:rsidRPr="0026689B">
        <w:rPr>
          <w:lang w:val="it-IT"/>
        </w:rPr>
        <w:t xml:space="preserve"> </w:t>
      </w:r>
      <w:r>
        <w:rPr>
          <w:lang w:val="it-IT"/>
        </w:rPr>
        <w:t>8</w:t>
      </w:r>
      <w:r w:rsidRPr="0026689B">
        <w:rPr>
          <w:lang w:val="it-IT"/>
        </w:rPr>
        <w:t xml:space="preserve"> subjekte, duke p</w:t>
      </w:r>
      <w:r>
        <w:rPr>
          <w:lang w:val="it-IT"/>
        </w:rPr>
        <w:t>ërfshirë në</w:t>
      </w:r>
      <w:r w:rsidRPr="0026689B">
        <w:rPr>
          <w:lang w:val="it-IT"/>
        </w:rPr>
        <w:t xml:space="preserve"> programet e auditimit problematikat e aktivitetit te tyre. </w:t>
      </w:r>
    </w:p>
    <w:p w:rsidR="00EF3237" w:rsidRPr="0026689B" w:rsidRDefault="00EF3237" w:rsidP="00EF3237">
      <w:pPr>
        <w:widowControl w:val="0"/>
        <w:autoSpaceDE w:val="0"/>
        <w:autoSpaceDN w:val="0"/>
        <w:adjustRightInd w:val="0"/>
        <w:spacing w:line="276" w:lineRule="auto"/>
        <w:jc w:val="both"/>
        <w:rPr>
          <w:lang w:val="it-IT"/>
        </w:rPr>
      </w:pPr>
      <w:r>
        <w:rPr>
          <w:lang w:val="it-IT"/>
        </w:rPr>
        <w:t>Bashkpunimi me Drejtoritë/Njësitë operative në</w:t>
      </w:r>
      <w:r w:rsidRPr="0026689B">
        <w:rPr>
          <w:lang w:val="it-IT"/>
        </w:rPr>
        <w:t xml:space="preserve"> OST sh.a si dhe eksperienca e fituar nga stafi, </w:t>
      </w:r>
      <w:r>
        <w:rPr>
          <w:lang w:val="it-IT"/>
        </w:rPr>
        <w:t>ka çuar në pergatitjen më të mirë të punës paraprake audituese si dhe në nxjerrjen e konkluzioneve të sakta për gjetjet e auditimit si dhe në dhë</w:t>
      </w:r>
      <w:r w:rsidRPr="0026689B">
        <w:rPr>
          <w:lang w:val="it-IT"/>
        </w:rPr>
        <w:t>nien e r</w:t>
      </w:r>
      <w:r>
        <w:rPr>
          <w:lang w:val="it-IT"/>
        </w:rPr>
        <w:t>ekomandimeve për përmirë</w:t>
      </w:r>
      <w:r w:rsidRPr="0026689B">
        <w:rPr>
          <w:lang w:val="it-IT"/>
        </w:rPr>
        <w:t>si</w:t>
      </w:r>
      <w:r>
        <w:rPr>
          <w:lang w:val="it-IT"/>
        </w:rPr>
        <w:t>min e drejtimit dhe vendosjes së</w:t>
      </w:r>
      <w:r w:rsidRPr="0026689B">
        <w:rPr>
          <w:lang w:val="it-IT"/>
        </w:rPr>
        <w:t xml:space="preserve"> kontrolleve dhe procedurave</w:t>
      </w:r>
      <w:r>
        <w:rPr>
          <w:lang w:val="it-IT"/>
        </w:rPr>
        <w:t xml:space="preserve"> më të plota në</w:t>
      </w:r>
      <w:r w:rsidRPr="0026689B">
        <w:rPr>
          <w:lang w:val="it-IT"/>
        </w:rPr>
        <w:t xml:space="preserve"> aktivitetin e subjekteve.</w:t>
      </w:r>
    </w:p>
    <w:p w:rsidR="00EF3237" w:rsidRDefault="00EF3237" w:rsidP="00EF3237">
      <w:pPr>
        <w:widowControl w:val="0"/>
        <w:autoSpaceDE w:val="0"/>
        <w:autoSpaceDN w:val="0"/>
        <w:adjustRightInd w:val="0"/>
        <w:spacing w:line="276" w:lineRule="auto"/>
        <w:jc w:val="both"/>
        <w:rPr>
          <w:lang w:val="it-IT"/>
        </w:rPr>
      </w:pPr>
      <w:r w:rsidRPr="0026689B">
        <w:rPr>
          <w:lang w:val="it-IT"/>
        </w:rPr>
        <w:t>Trajti</w:t>
      </w:r>
      <w:r>
        <w:rPr>
          <w:lang w:val="it-IT"/>
        </w:rPr>
        <w:t>mi me kujdes i observacioneve të bëra nga subjektet për materialin auditues ka cuar në përmirësimin e punës</w:t>
      </w:r>
      <w:r w:rsidRPr="0026689B">
        <w:rPr>
          <w:lang w:val="it-IT"/>
        </w:rPr>
        <w:t>.</w:t>
      </w:r>
    </w:p>
    <w:p w:rsidR="00D31210" w:rsidRDefault="00EF3237" w:rsidP="00EF3237">
      <w:pPr>
        <w:widowControl w:val="0"/>
        <w:autoSpaceDE w:val="0"/>
        <w:autoSpaceDN w:val="0"/>
        <w:adjustRightInd w:val="0"/>
        <w:spacing w:line="276" w:lineRule="auto"/>
        <w:jc w:val="both"/>
        <w:rPr>
          <w:lang w:val="it-IT"/>
        </w:rPr>
      </w:pPr>
      <w:r>
        <w:rPr>
          <w:lang w:val="it-IT"/>
        </w:rPr>
        <w:t>Ka patur raste t</w:t>
      </w:r>
      <w:r w:rsidR="00D31210">
        <w:rPr>
          <w:lang w:val="it-IT"/>
        </w:rPr>
        <w:t>ë</w:t>
      </w:r>
      <w:r>
        <w:rPr>
          <w:lang w:val="it-IT"/>
        </w:rPr>
        <w:t xml:space="preserve"> hezitimit nga ana e punonj</w:t>
      </w:r>
      <w:r w:rsidR="00D31210">
        <w:rPr>
          <w:lang w:val="it-IT"/>
        </w:rPr>
        <w:t>ë</w:t>
      </w:r>
      <w:r>
        <w:rPr>
          <w:lang w:val="it-IT"/>
        </w:rPr>
        <w:t>sve t</w:t>
      </w:r>
      <w:r w:rsidR="00D31210">
        <w:rPr>
          <w:lang w:val="it-IT"/>
        </w:rPr>
        <w:t>ë</w:t>
      </w:r>
      <w:r>
        <w:rPr>
          <w:lang w:val="it-IT"/>
        </w:rPr>
        <w:t xml:space="preserve"> audituar p</w:t>
      </w:r>
      <w:r w:rsidR="00D31210">
        <w:rPr>
          <w:lang w:val="it-IT"/>
        </w:rPr>
        <w:t>ë</w:t>
      </w:r>
      <w:r>
        <w:rPr>
          <w:lang w:val="it-IT"/>
        </w:rPr>
        <w:t>r t</w:t>
      </w:r>
      <w:r w:rsidR="00D31210">
        <w:rPr>
          <w:lang w:val="it-IT"/>
        </w:rPr>
        <w:t>ë</w:t>
      </w:r>
      <w:r>
        <w:rPr>
          <w:lang w:val="it-IT"/>
        </w:rPr>
        <w:t xml:space="preserve"> dh</w:t>
      </w:r>
      <w:r w:rsidR="00D31210">
        <w:rPr>
          <w:lang w:val="it-IT"/>
        </w:rPr>
        <w:t>ë</w:t>
      </w:r>
      <w:r>
        <w:rPr>
          <w:lang w:val="it-IT"/>
        </w:rPr>
        <w:t>n</w:t>
      </w:r>
      <w:r w:rsidR="00D31210">
        <w:rPr>
          <w:lang w:val="it-IT"/>
        </w:rPr>
        <w:t>ë</w:t>
      </w:r>
      <w:r>
        <w:rPr>
          <w:lang w:val="it-IT"/>
        </w:rPr>
        <w:t xml:space="preserve"> informacionin/dokumentacionin e k</w:t>
      </w:r>
      <w:r w:rsidR="00D31210">
        <w:rPr>
          <w:lang w:val="it-IT"/>
        </w:rPr>
        <w:t>ë</w:t>
      </w:r>
      <w:r>
        <w:rPr>
          <w:lang w:val="it-IT"/>
        </w:rPr>
        <w:t>rkuar nga grupi i auditimit por n</w:t>
      </w:r>
      <w:r w:rsidR="00D31210">
        <w:rPr>
          <w:lang w:val="it-IT"/>
        </w:rPr>
        <w:t>ë</w:t>
      </w:r>
      <w:r>
        <w:rPr>
          <w:lang w:val="it-IT"/>
        </w:rPr>
        <w:t xml:space="preserve"> t</w:t>
      </w:r>
      <w:r w:rsidR="00D31210">
        <w:rPr>
          <w:lang w:val="it-IT"/>
        </w:rPr>
        <w:t>ë</w:t>
      </w:r>
      <w:r>
        <w:rPr>
          <w:lang w:val="it-IT"/>
        </w:rPr>
        <w:t xml:space="preserve"> gjitha rastet kjo situat</w:t>
      </w:r>
      <w:r w:rsidR="00D31210">
        <w:rPr>
          <w:lang w:val="it-IT"/>
        </w:rPr>
        <w:t>ë</w:t>
      </w:r>
      <w:r>
        <w:rPr>
          <w:lang w:val="it-IT"/>
        </w:rPr>
        <w:t xml:space="preserve"> </w:t>
      </w:r>
      <w:r w:rsidR="00D31210">
        <w:rPr>
          <w:lang w:val="it-IT"/>
        </w:rPr>
        <w:t>ë</w:t>
      </w:r>
      <w:r>
        <w:rPr>
          <w:lang w:val="it-IT"/>
        </w:rPr>
        <w:t>sht</w:t>
      </w:r>
      <w:r w:rsidR="00D31210">
        <w:rPr>
          <w:lang w:val="it-IT"/>
        </w:rPr>
        <w:t>ë</w:t>
      </w:r>
      <w:r>
        <w:rPr>
          <w:lang w:val="it-IT"/>
        </w:rPr>
        <w:t xml:space="preserve"> sqaruar duke b</w:t>
      </w:r>
      <w:r w:rsidR="00D31210">
        <w:rPr>
          <w:lang w:val="it-IT"/>
        </w:rPr>
        <w:t>ë</w:t>
      </w:r>
      <w:r>
        <w:rPr>
          <w:lang w:val="it-IT"/>
        </w:rPr>
        <w:t>r</w:t>
      </w:r>
      <w:r w:rsidR="00D31210">
        <w:rPr>
          <w:lang w:val="it-IT"/>
        </w:rPr>
        <w:t>ë</w:t>
      </w:r>
      <w:r>
        <w:rPr>
          <w:lang w:val="it-IT"/>
        </w:rPr>
        <w:t xml:space="preserve"> t</w:t>
      </w:r>
      <w:r w:rsidR="00D31210">
        <w:rPr>
          <w:lang w:val="it-IT"/>
        </w:rPr>
        <w:t>ë</w:t>
      </w:r>
      <w:r>
        <w:rPr>
          <w:lang w:val="it-IT"/>
        </w:rPr>
        <w:t xml:space="preserve"> kuptohet q</w:t>
      </w:r>
      <w:r w:rsidR="00D31210">
        <w:rPr>
          <w:lang w:val="it-IT"/>
        </w:rPr>
        <w:t>ë</w:t>
      </w:r>
      <w:r>
        <w:rPr>
          <w:lang w:val="it-IT"/>
        </w:rPr>
        <w:t>llimi n</w:t>
      </w:r>
      <w:r w:rsidR="00D31210">
        <w:rPr>
          <w:lang w:val="it-IT"/>
        </w:rPr>
        <w:t>ë</w:t>
      </w:r>
      <w:r>
        <w:rPr>
          <w:lang w:val="it-IT"/>
        </w:rPr>
        <w:t xml:space="preserve"> vetvete i auditimit, jo si k</w:t>
      </w:r>
      <w:r w:rsidR="00D31210">
        <w:rPr>
          <w:lang w:val="it-IT"/>
        </w:rPr>
        <w:t>ë</w:t>
      </w:r>
      <w:r>
        <w:rPr>
          <w:lang w:val="it-IT"/>
        </w:rPr>
        <w:t>rc</w:t>
      </w:r>
      <w:r w:rsidR="00D31210">
        <w:rPr>
          <w:lang w:val="it-IT"/>
        </w:rPr>
        <w:t>ë</w:t>
      </w:r>
      <w:r>
        <w:rPr>
          <w:lang w:val="it-IT"/>
        </w:rPr>
        <w:t>nues dhe nd</w:t>
      </w:r>
      <w:r w:rsidR="00D31210">
        <w:rPr>
          <w:lang w:val="it-IT"/>
        </w:rPr>
        <w:t>ë</w:t>
      </w:r>
      <w:r>
        <w:rPr>
          <w:lang w:val="it-IT"/>
        </w:rPr>
        <w:t xml:space="preserve">shkues </w:t>
      </w:r>
    </w:p>
    <w:p w:rsidR="00EF3237" w:rsidRDefault="00EF3237" w:rsidP="00EF3237">
      <w:pPr>
        <w:widowControl w:val="0"/>
        <w:autoSpaceDE w:val="0"/>
        <w:autoSpaceDN w:val="0"/>
        <w:adjustRightInd w:val="0"/>
        <w:spacing w:line="276" w:lineRule="auto"/>
        <w:jc w:val="both"/>
        <w:rPr>
          <w:lang w:val="it-IT"/>
        </w:rPr>
      </w:pPr>
      <w:r>
        <w:rPr>
          <w:lang w:val="it-IT"/>
        </w:rPr>
        <w:t>por si bashk</w:t>
      </w:r>
      <w:r w:rsidR="00D31210">
        <w:rPr>
          <w:lang w:val="it-IT"/>
        </w:rPr>
        <w:t>ë</w:t>
      </w:r>
      <w:r>
        <w:rPr>
          <w:lang w:val="it-IT"/>
        </w:rPr>
        <w:t>punues dhe k</w:t>
      </w:r>
      <w:r w:rsidR="00D31210">
        <w:rPr>
          <w:lang w:val="it-IT"/>
        </w:rPr>
        <w:t>ë</w:t>
      </w:r>
      <w:r>
        <w:rPr>
          <w:lang w:val="it-IT"/>
        </w:rPr>
        <w:t>shillues n</w:t>
      </w:r>
      <w:r w:rsidR="00D31210">
        <w:rPr>
          <w:lang w:val="it-IT"/>
        </w:rPr>
        <w:t>ë</w:t>
      </w:r>
      <w:r>
        <w:rPr>
          <w:lang w:val="it-IT"/>
        </w:rPr>
        <w:t xml:space="preserve"> p</w:t>
      </w:r>
      <w:r w:rsidR="00D31210">
        <w:rPr>
          <w:lang w:val="it-IT"/>
        </w:rPr>
        <w:t>ë</w:t>
      </w:r>
      <w:r>
        <w:rPr>
          <w:lang w:val="it-IT"/>
        </w:rPr>
        <w:t>rmir</w:t>
      </w:r>
      <w:r w:rsidR="00D31210">
        <w:rPr>
          <w:lang w:val="it-IT"/>
        </w:rPr>
        <w:t>ë</w:t>
      </w:r>
      <w:r>
        <w:rPr>
          <w:lang w:val="it-IT"/>
        </w:rPr>
        <w:t>simin e pun</w:t>
      </w:r>
      <w:r w:rsidR="00D31210">
        <w:rPr>
          <w:lang w:val="it-IT"/>
        </w:rPr>
        <w:t>ë</w:t>
      </w:r>
      <w:r>
        <w:rPr>
          <w:lang w:val="it-IT"/>
        </w:rPr>
        <w:t>s, p</w:t>
      </w:r>
      <w:r w:rsidR="00D31210">
        <w:rPr>
          <w:lang w:val="it-IT"/>
        </w:rPr>
        <w:t>ë</w:t>
      </w:r>
      <w:r>
        <w:rPr>
          <w:lang w:val="it-IT"/>
        </w:rPr>
        <w:t>rmir</w:t>
      </w:r>
      <w:r w:rsidR="00D31210">
        <w:rPr>
          <w:lang w:val="it-IT"/>
        </w:rPr>
        <w:t>ë</w:t>
      </w:r>
      <w:r>
        <w:rPr>
          <w:lang w:val="it-IT"/>
        </w:rPr>
        <w:t>simin e aktiviteteve dhe sistemeve p</w:t>
      </w:r>
      <w:r w:rsidR="00D31210">
        <w:rPr>
          <w:lang w:val="it-IT"/>
        </w:rPr>
        <w:t>ë</w:t>
      </w:r>
      <w:r>
        <w:rPr>
          <w:lang w:val="it-IT"/>
        </w:rPr>
        <w:t>r t</w:t>
      </w:r>
      <w:r w:rsidR="00D31210">
        <w:rPr>
          <w:lang w:val="it-IT"/>
        </w:rPr>
        <w:t>ë</w:t>
      </w:r>
      <w:r>
        <w:rPr>
          <w:lang w:val="it-IT"/>
        </w:rPr>
        <w:t xml:space="preserve"> arritur dhe p</w:t>
      </w:r>
      <w:r w:rsidR="00D31210">
        <w:rPr>
          <w:lang w:val="it-IT"/>
        </w:rPr>
        <w:t>ë</w:t>
      </w:r>
      <w:r>
        <w:rPr>
          <w:lang w:val="it-IT"/>
        </w:rPr>
        <w:t>rmbushur objektivat e shoq</w:t>
      </w:r>
      <w:r w:rsidR="00D31210">
        <w:rPr>
          <w:lang w:val="it-IT"/>
        </w:rPr>
        <w:t>ë</w:t>
      </w:r>
      <w:r>
        <w:rPr>
          <w:lang w:val="it-IT"/>
        </w:rPr>
        <w:t>ris</w:t>
      </w:r>
      <w:r w:rsidR="00D31210">
        <w:rPr>
          <w:lang w:val="it-IT"/>
        </w:rPr>
        <w:t>ë</w:t>
      </w:r>
      <w:r>
        <w:rPr>
          <w:lang w:val="it-IT"/>
        </w:rPr>
        <w:t>.</w:t>
      </w:r>
    </w:p>
    <w:p w:rsidR="00EF3237" w:rsidRPr="0026689B" w:rsidRDefault="00EF3237" w:rsidP="00EF3237">
      <w:pPr>
        <w:widowControl w:val="0"/>
        <w:autoSpaceDE w:val="0"/>
        <w:autoSpaceDN w:val="0"/>
        <w:adjustRightInd w:val="0"/>
        <w:spacing w:line="276" w:lineRule="auto"/>
        <w:jc w:val="both"/>
        <w:rPr>
          <w:lang w:val="it-IT"/>
        </w:rPr>
      </w:pPr>
      <w:r w:rsidRPr="0026689B">
        <w:rPr>
          <w:lang w:val="it-IT"/>
        </w:rPr>
        <w:t xml:space="preserve"> </w:t>
      </w:r>
    </w:p>
    <w:p w:rsidR="00EF3237" w:rsidRPr="0099589D" w:rsidRDefault="00EF3237" w:rsidP="00EF3237">
      <w:pPr>
        <w:pStyle w:val="ListParagraph"/>
        <w:numPr>
          <w:ilvl w:val="0"/>
          <w:numId w:val="31"/>
        </w:numPr>
        <w:spacing w:line="276" w:lineRule="auto"/>
        <w:jc w:val="both"/>
        <w:rPr>
          <w:u w:val="single"/>
        </w:rPr>
      </w:pPr>
      <w:r w:rsidRPr="0099589D">
        <w:rPr>
          <w:u w:val="single"/>
        </w:rPr>
        <w:t>Pr</w:t>
      </w:r>
      <w:r>
        <w:rPr>
          <w:u w:val="single"/>
        </w:rPr>
        <w:t>ioritetet për vitin e ardhshë</w:t>
      </w:r>
      <w:r w:rsidRPr="0099589D">
        <w:rPr>
          <w:u w:val="single"/>
        </w:rPr>
        <w:t>m</w:t>
      </w:r>
    </w:p>
    <w:p w:rsidR="00EF3237" w:rsidRDefault="00EF3237" w:rsidP="00EF3237">
      <w:pPr>
        <w:spacing w:line="276" w:lineRule="auto"/>
        <w:jc w:val="both"/>
      </w:pPr>
      <w:r>
        <w:t>Për vitin 2020 në zbatimin e programit vjetor të auditimit prioritet do të jetë:</w:t>
      </w:r>
    </w:p>
    <w:p w:rsidR="000A36DB" w:rsidRDefault="00EF3237" w:rsidP="000A36DB">
      <w:pPr>
        <w:pStyle w:val="ListParagraph"/>
        <w:numPr>
          <w:ilvl w:val="0"/>
          <w:numId w:val="38"/>
        </w:numPr>
        <w:spacing w:line="276" w:lineRule="auto"/>
        <w:ind w:left="360"/>
        <w:jc w:val="both"/>
      </w:pPr>
      <w:r>
        <w:t>T</w:t>
      </w:r>
      <w:r w:rsidR="00D31210">
        <w:t>ë</w:t>
      </w:r>
      <w:r>
        <w:t xml:space="preserve"> realizoj</w:t>
      </w:r>
      <w:r w:rsidR="00D31210">
        <w:t>ë</w:t>
      </w:r>
      <w:r>
        <w:t xml:space="preserve"> veprimtarin</w:t>
      </w:r>
      <w:r w:rsidR="00D31210">
        <w:t>ë</w:t>
      </w:r>
      <w:r>
        <w:t xml:space="preserve"> audituese t</w:t>
      </w:r>
      <w:r w:rsidR="00D31210">
        <w:t>ë</w:t>
      </w:r>
      <w:r>
        <w:t xml:space="preserve"> orientuar nga vler</w:t>
      </w:r>
      <w:r w:rsidR="00D31210">
        <w:t>ë</w:t>
      </w:r>
      <w:r>
        <w:t>simi i riskut dhe n</w:t>
      </w:r>
      <w:r w:rsidR="00D31210">
        <w:t>ë</w:t>
      </w:r>
      <w:r>
        <w:t xml:space="preserve"> sh</w:t>
      </w:r>
      <w:r w:rsidR="00D31210">
        <w:t>ë</w:t>
      </w:r>
      <w:r>
        <w:t>rbim t</w:t>
      </w:r>
      <w:r w:rsidR="00D31210">
        <w:t>ë</w:t>
      </w:r>
      <w:r>
        <w:t xml:space="preserve"> menaxhimit;</w:t>
      </w:r>
    </w:p>
    <w:p w:rsidR="000A36DB" w:rsidRDefault="00EF3237" w:rsidP="000A36DB">
      <w:pPr>
        <w:pStyle w:val="ListParagraph"/>
        <w:numPr>
          <w:ilvl w:val="0"/>
          <w:numId w:val="38"/>
        </w:numPr>
        <w:spacing w:line="276" w:lineRule="auto"/>
        <w:ind w:left="360"/>
        <w:jc w:val="both"/>
      </w:pPr>
      <w:r>
        <w:t>P</w:t>
      </w:r>
      <w:r w:rsidR="00D31210">
        <w:t>ë</w:t>
      </w:r>
      <w:r>
        <w:t>rmir</w:t>
      </w:r>
      <w:r w:rsidR="00D31210">
        <w:t>ë</w:t>
      </w:r>
      <w:r>
        <w:t>simi i sistemit t</w:t>
      </w:r>
      <w:r w:rsidR="00D31210">
        <w:t>ë</w:t>
      </w:r>
      <w:r>
        <w:t xml:space="preserve"> programimit dhe metodologjis</w:t>
      </w:r>
      <w:r w:rsidR="00D31210">
        <w:t>ë</w:t>
      </w:r>
      <w:r>
        <w:t xml:space="preserve"> s</w:t>
      </w:r>
      <w:r w:rsidR="00D31210">
        <w:t>ë</w:t>
      </w:r>
      <w:r>
        <w:t xml:space="preserve"> vler</w:t>
      </w:r>
      <w:r w:rsidR="00D31210">
        <w:t>ë</w:t>
      </w:r>
      <w:r>
        <w:t>simit t</w:t>
      </w:r>
      <w:r w:rsidR="00D31210">
        <w:t>ë</w:t>
      </w:r>
      <w:r>
        <w:t xml:space="preserve"> riskut sipas sistemeve, me q</w:t>
      </w:r>
      <w:r w:rsidR="00D31210">
        <w:t>ë</w:t>
      </w:r>
      <w:r>
        <w:t>llim garantimin e nj</w:t>
      </w:r>
      <w:r w:rsidR="00D31210">
        <w:t>ë</w:t>
      </w:r>
      <w:r>
        <w:t xml:space="preserve"> eficense sa m</w:t>
      </w:r>
      <w:r w:rsidR="00D31210">
        <w:t>ë</w:t>
      </w:r>
      <w:r>
        <w:t xml:space="preserve"> t</w:t>
      </w:r>
      <w:r w:rsidR="00D31210">
        <w:t>ë</w:t>
      </w:r>
      <w:r>
        <w:t xml:space="preserve"> lart</w:t>
      </w:r>
      <w:r w:rsidR="00D31210">
        <w:t>ë</w:t>
      </w:r>
      <w:r>
        <w:t xml:space="preserve"> n</w:t>
      </w:r>
      <w:r w:rsidR="00D31210">
        <w:t>ë</w:t>
      </w:r>
      <w:r>
        <w:t xml:space="preserve"> p</w:t>
      </w:r>
      <w:r w:rsidR="00D31210">
        <w:t>ë</w:t>
      </w:r>
      <w:r>
        <w:t>rputhje me fush</w:t>
      </w:r>
      <w:r w:rsidR="00D31210">
        <w:t>ë</w:t>
      </w:r>
      <w:r>
        <w:t>n p</w:t>
      </w:r>
      <w:r w:rsidR="00D31210">
        <w:t>ë</w:t>
      </w:r>
      <w:r>
        <w:t>r tu audituar.</w:t>
      </w:r>
    </w:p>
    <w:p w:rsidR="00EF3237" w:rsidRPr="0026689B" w:rsidRDefault="00EF3237" w:rsidP="000A36DB">
      <w:pPr>
        <w:pStyle w:val="ListParagraph"/>
        <w:numPr>
          <w:ilvl w:val="0"/>
          <w:numId w:val="38"/>
        </w:numPr>
        <w:spacing w:line="276" w:lineRule="auto"/>
        <w:ind w:left="360"/>
        <w:jc w:val="both"/>
      </w:pPr>
      <w:r>
        <w:t>Rritja e nivelit t</w:t>
      </w:r>
      <w:r w:rsidR="00D31210">
        <w:t>ë</w:t>
      </w:r>
      <w:r>
        <w:t xml:space="preserve"> sh</w:t>
      </w:r>
      <w:r w:rsidR="00D31210">
        <w:t>ë</w:t>
      </w:r>
      <w:r>
        <w:t>rbimit t</w:t>
      </w:r>
      <w:r w:rsidR="00D31210">
        <w:t>ë</w:t>
      </w:r>
      <w:r>
        <w:t xml:space="preserve"> auditimit duke synuar kompetenc</w:t>
      </w:r>
      <w:r w:rsidR="00D31210">
        <w:t>ë</w:t>
      </w:r>
      <w:r>
        <w:t xml:space="preserve"> sa m</w:t>
      </w:r>
      <w:r w:rsidR="00D31210">
        <w:t>ë</w:t>
      </w:r>
      <w:r>
        <w:t xml:space="preserve"> t</w:t>
      </w:r>
      <w:r w:rsidR="00D31210">
        <w:t>ë</w:t>
      </w:r>
      <w:r>
        <w:t xml:space="preserve"> lart</w:t>
      </w:r>
      <w:r w:rsidR="00D31210">
        <w:t>ë</w:t>
      </w:r>
      <w:r>
        <w:t>, objektivitetmaksimal dhe standarte t</w:t>
      </w:r>
      <w:r w:rsidR="00D31210">
        <w:t>ë</w:t>
      </w:r>
      <w:r>
        <w:t xml:space="preserve"> larta etike n</w:t>
      </w:r>
      <w:r w:rsidR="00D31210">
        <w:t>ë</w:t>
      </w:r>
      <w:r>
        <w:t xml:space="preserve"> cdo koh</w:t>
      </w:r>
      <w:r w:rsidR="00D31210">
        <w:t>ë</w:t>
      </w:r>
      <w:r>
        <w:t>.</w:t>
      </w:r>
    </w:p>
    <w:p w:rsidR="000A36DB" w:rsidRDefault="000A36DB" w:rsidP="00EF3237">
      <w:pPr>
        <w:jc w:val="both"/>
      </w:pPr>
    </w:p>
    <w:p w:rsidR="0010790D" w:rsidRDefault="00EF3237" w:rsidP="00EF3237">
      <w:pPr>
        <w:jc w:val="both"/>
      </w:pPr>
      <w:r>
        <w:t>Vëmendje gjatë vitit 2020</w:t>
      </w:r>
      <w:r w:rsidRPr="0026689B">
        <w:t xml:space="preserve"> do ti kushtohet Drejtorive </w:t>
      </w:r>
      <w:r>
        <w:t>t</w:t>
      </w:r>
      <w:r w:rsidR="00D31210">
        <w:t>ë</w:t>
      </w:r>
      <w:r>
        <w:t xml:space="preserve"> aparatit</w:t>
      </w:r>
      <w:r w:rsidRPr="0026689B">
        <w:t xml:space="preserve"> t</w:t>
      </w:r>
      <w:r>
        <w:t>ë</w:t>
      </w:r>
      <w:r w:rsidRPr="0026689B">
        <w:t xml:space="preserve"> OST</w:t>
      </w:r>
      <w:r>
        <w:t>, të cilat do të auditohen nga pikpamja e përputhshmë</w:t>
      </w:r>
      <w:r w:rsidRPr="0026689B">
        <w:t>rise.</w:t>
      </w:r>
    </w:p>
    <w:p w:rsidR="0010790D" w:rsidRDefault="0010790D" w:rsidP="00EF3237">
      <w:pPr>
        <w:jc w:val="both"/>
      </w:pPr>
    </w:p>
    <w:p w:rsidR="00EF3237" w:rsidRDefault="00EF3237" w:rsidP="00EF3237">
      <w:pPr>
        <w:jc w:val="both"/>
      </w:pPr>
      <w:r>
        <w:t xml:space="preserve"> Gjithashtu do të monitorohen vazhdi</w:t>
      </w:r>
      <w:r w:rsidR="000A36DB">
        <w:t>misht sistemi financiar dhe ai i</w:t>
      </w:r>
      <w:r>
        <w:t xml:space="preserve"> Teknologjis</w:t>
      </w:r>
      <w:r w:rsidR="00D31210">
        <w:t>ë</w:t>
      </w:r>
      <w:r>
        <w:t xml:space="preserve"> s</w:t>
      </w:r>
      <w:r w:rsidR="00D31210">
        <w:t>ë</w:t>
      </w:r>
      <w:r>
        <w:t xml:space="preserve"> informacionit dhe Telekomunikacionit si sisteme t</w:t>
      </w:r>
      <w:r w:rsidR="00D31210">
        <w:t>ë</w:t>
      </w:r>
      <w:r>
        <w:t xml:space="preserve"> cilat kan</w:t>
      </w:r>
      <w:r w:rsidR="00D31210">
        <w:t>ë</w:t>
      </w:r>
      <w:r>
        <w:t xml:space="preserve"> nj</w:t>
      </w:r>
      <w:r w:rsidR="00D31210">
        <w:t>ë</w:t>
      </w:r>
      <w:r>
        <w:t xml:space="preserve"> rend</w:t>
      </w:r>
      <w:r w:rsidR="00D31210">
        <w:t>ë</w:t>
      </w:r>
      <w:r>
        <w:t>si t</w:t>
      </w:r>
      <w:r w:rsidR="00D31210">
        <w:t>ë</w:t>
      </w:r>
      <w:r>
        <w:t xml:space="preserve"> vecant</w:t>
      </w:r>
      <w:r w:rsidR="00D31210">
        <w:t>ë</w:t>
      </w:r>
      <w:r>
        <w:t xml:space="preserve"> n</w:t>
      </w:r>
      <w:r w:rsidR="00D31210">
        <w:t>ë</w:t>
      </w:r>
      <w:r>
        <w:t xml:space="preserve"> shoq</w:t>
      </w:r>
      <w:r w:rsidR="00D31210">
        <w:t>ë</w:t>
      </w:r>
      <w:r>
        <w:t>ri dhe nuk kan</w:t>
      </w:r>
      <w:r w:rsidR="00D31210">
        <w:t>ë</w:t>
      </w:r>
      <w:r>
        <w:t xml:space="preserve"> patur kontrolle t</w:t>
      </w:r>
      <w:r w:rsidR="00D31210">
        <w:t>ë</w:t>
      </w:r>
      <w:r>
        <w:t xml:space="preserve"> vazhdueshme nga auditimi I brendsh</w:t>
      </w:r>
      <w:r w:rsidR="00D31210">
        <w:t>ë</w:t>
      </w:r>
      <w:r>
        <w:t>m.</w:t>
      </w:r>
    </w:p>
    <w:p w:rsidR="00EF3237" w:rsidRDefault="00EF3237" w:rsidP="00EF3237">
      <w:pPr>
        <w:jc w:val="both"/>
      </w:pPr>
    </w:p>
    <w:p w:rsidR="00EF3237" w:rsidRPr="0026689B" w:rsidRDefault="00EF3237" w:rsidP="00EF3237">
      <w:pPr>
        <w:spacing w:line="276" w:lineRule="auto"/>
        <w:jc w:val="both"/>
      </w:pPr>
      <w:r w:rsidRPr="0026689B">
        <w:lastRenderedPageBreak/>
        <w:t xml:space="preserve">Rritja profesionale </w:t>
      </w:r>
      <w:r>
        <w:t>do të jetë</w:t>
      </w:r>
      <w:r w:rsidRPr="0026689B">
        <w:t xml:space="preserve"> gjithashtu prioritet </w:t>
      </w:r>
      <w:r>
        <w:t>nëpërmjet angazhimit në</w:t>
      </w:r>
      <w:r w:rsidRPr="0026689B">
        <w:t xml:space="preserve"> trajnime, seminare dhe </w:t>
      </w:r>
      <w:r w:rsidR="00D31210">
        <w:t>ë</w:t>
      </w:r>
      <w:r>
        <w:t>ork-</w:t>
      </w:r>
      <w:r w:rsidRPr="0026689B">
        <w:t xml:space="preserve">shop </w:t>
      </w:r>
      <w:r>
        <w:t>të</w:t>
      </w:r>
      <w:r w:rsidRPr="0026689B">
        <w:t xml:space="preserve"> organizuara si nga </w:t>
      </w:r>
      <w:r>
        <w:rPr>
          <w:lang w:val="it-IT"/>
        </w:rPr>
        <w:t>Ministria e Financave ashtu</w:t>
      </w:r>
      <w:r w:rsidRPr="0026689B">
        <w:t xml:space="preserve"> </w:t>
      </w:r>
      <w:r>
        <w:t>e</w:t>
      </w:r>
      <w:r w:rsidRPr="0026689B">
        <w:t xml:space="preserve">dhe nga </w:t>
      </w:r>
      <w:r>
        <w:t>Organizma vendase ose të</w:t>
      </w:r>
      <w:r w:rsidRPr="0026689B">
        <w:t xml:space="preserve"> huaja</w:t>
      </w:r>
      <w:r>
        <w:t xml:space="preserve"> në</w:t>
      </w:r>
      <w:r w:rsidRPr="0026689B">
        <w:t>se ka.</w:t>
      </w:r>
    </w:p>
    <w:p w:rsidR="000A36DB" w:rsidRDefault="000A36DB" w:rsidP="00EF3237">
      <w:pPr>
        <w:spacing w:line="276" w:lineRule="auto"/>
        <w:jc w:val="both"/>
      </w:pPr>
    </w:p>
    <w:p w:rsidR="00EF3237" w:rsidRPr="0026689B" w:rsidRDefault="00EF3237" w:rsidP="00EF3237">
      <w:pPr>
        <w:spacing w:line="276" w:lineRule="auto"/>
        <w:jc w:val="both"/>
      </w:pPr>
      <w:r w:rsidRPr="0026689B">
        <w:t>Bashkpunimi i</w:t>
      </w:r>
      <w:r>
        <w:t xml:space="preserve"> mëtejshë</w:t>
      </w:r>
      <w:r w:rsidRPr="0026689B">
        <w:t xml:space="preserve">m </w:t>
      </w:r>
      <w:r>
        <w:t>me Drejtoritë/Nj</w:t>
      </w:r>
      <w:r w:rsidR="00D31210">
        <w:t>ë</w:t>
      </w:r>
      <w:r>
        <w:t>sit</w:t>
      </w:r>
      <w:r w:rsidR="00D31210">
        <w:t>ë</w:t>
      </w:r>
      <w:r>
        <w:t xml:space="preserve"> operative në</w:t>
      </w:r>
      <w:r w:rsidRPr="0026689B">
        <w:t xml:space="preserve"> OST sh.a</w:t>
      </w:r>
      <w:r>
        <w:t xml:space="preserve"> do të jetë një nga synimet e DAB në</w:t>
      </w:r>
      <w:r w:rsidRPr="0026689B">
        <w:t xml:space="preserve"> </w:t>
      </w:r>
      <w:r>
        <w:t>mënyrë që jo vetëm të</w:t>
      </w:r>
      <w:r w:rsidRPr="0026689B">
        <w:t xml:space="preserve"> harmonizohe</w:t>
      </w:r>
      <w:r>
        <w:t>n programet audituese por dhe të adresohen saktë gjetjet dhe masat që këto të mos përsë</w:t>
      </w:r>
      <w:r w:rsidRPr="0026689B">
        <w:t>riten</w:t>
      </w:r>
      <w:r>
        <w:t xml:space="preserve"> në të ardhmen</w:t>
      </w:r>
      <w:r w:rsidRPr="0026689B">
        <w:t>.</w:t>
      </w:r>
    </w:p>
    <w:p w:rsidR="00EF3237" w:rsidRPr="0026689B" w:rsidRDefault="00EF3237" w:rsidP="00EF3237">
      <w:pPr>
        <w:spacing w:line="276" w:lineRule="auto"/>
        <w:jc w:val="both"/>
      </w:pPr>
    </w:p>
    <w:p w:rsidR="00EF3237" w:rsidRDefault="00EF3237" w:rsidP="00EF3237">
      <w:pPr>
        <w:spacing w:line="276" w:lineRule="auto"/>
        <w:jc w:val="both"/>
      </w:pPr>
    </w:p>
    <w:p w:rsidR="00EF3237" w:rsidRDefault="00EF3237" w:rsidP="00EF3237">
      <w:pPr>
        <w:spacing w:line="276" w:lineRule="auto"/>
        <w:jc w:val="both"/>
      </w:pPr>
    </w:p>
    <w:p w:rsidR="00EF3237" w:rsidRDefault="00EF3237" w:rsidP="00EF3237">
      <w:pPr>
        <w:spacing w:line="276" w:lineRule="auto"/>
        <w:jc w:val="both"/>
      </w:pPr>
    </w:p>
    <w:p w:rsidR="0010790D" w:rsidRDefault="0010790D" w:rsidP="00EF3237">
      <w:pPr>
        <w:spacing w:line="276" w:lineRule="auto"/>
        <w:jc w:val="both"/>
      </w:pPr>
    </w:p>
    <w:p w:rsidR="0010790D" w:rsidRDefault="0010790D" w:rsidP="00EF3237">
      <w:pPr>
        <w:spacing w:line="276" w:lineRule="auto"/>
        <w:jc w:val="both"/>
      </w:pPr>
    </w:p>
    <w:p w:rsidR="00EF3237" w:rsidRPr="0026689B" w:rsidRDefault="00EF3237" w:rsidP="00EF3237">
      <w:pPr>
        <w:spacing w:line="276" w:lineRule="auto"/>
        <w:jc w:val="both"/>
      </w:pPr>
    </w:p>
    <w:p w:rsidR="00EF3237" w:rsidRPr="0026689B" w:rsidRDefault="00EF3237" w:rsidP="00EF3237">
      <w:pPr>
        <w:spacing w:line="276" w:lineRule="auto"/>
        <w:jc w:val="both"/>
      </w:pPr>
    </w:p>
    <w:p w:rsidR="00EF3237" w:rsidRPr="0026689B" w:rsidRDefault="00EF3237" w:rsidP="00EF3237">
      <w:pPr>
        <w:spacing w:line="276" w:lineRule="auto"/>
        <w:jc w:val="both"/>
        <w:rPr>
          <w:b/>
        </w:rPr>
      </w:pPr>
      <w:r w:rsidRPr="0026689B">
        <w:rPr>
          <w:b/>
        </w:rPr>
        <w:tab/>
      </w:r>
      <w:r w:rsidRPr="0026689B">
        <w:rPr>
          <w:b/>
        </w:rPr>
        <w:tab/>
      </w:r>
      <w:r w:rsidRPr="0026689B">
        <w:rPr>
          <w:b/>
        </w:rPr>
        <w:tab/>
      </w:r>
      <w:r w:rsidRPr="0026689B">
        <w:rPr>
          <w:b/>
        </w:rPr>
        <w:tab/>
        <w:t>Drejtor Dr</w:t>
      </w:r>
      <w:r>
        <w:rPr>
          <w:b/>
        </w:rPr>
        <w:t xml:space="preserve">ejtorisë </w:t>
      </w:r>
      <w:r w:rsidRPr="0026689B">
        <w:rPr>
          <w:b/>
        </w:rPr>
        <w:t>A</w:t>
      </w:r>
      <w:r>
        <w:rPr>
          <w:b/>
        </w:rPr>
        <w:t xml:space="preserve">uditimi </w:t>
      </w:r>
      <w:r w:rsidRPr="0026689B">
        <w:rPr>
          <w:b/>
        </w:rPr>
        <w:t>B</w:t>
      </w:r>
      <w:r>
        <w:rPr>
          <w:b/>
        </w:rPr>
        <w:t>rendshëm</w:t>
      </w:r>
      <w:r w:rsidRPr="0026689B">
        <w:rPr>
          <w:b/>
        </w:rPr>
        <w:t xml:space="preserve"> </w:t>
      </w:r>
      <w:r>
        <w:rPr>
          <w:b/>
        </w:rPr>
        <w:t>në</w:t>
      </w:r>
      <w:r w:rsidRPr="0026689B">
        <w:rPr>
          <w:b/>
        </w:rPr>
        <w:t xml:space="preserve"> OST sh.a</w:t>
      </w:r>
    </w:p>
    <w:p w:rsidR="00EF3237" w:rsidRPr="0026689B" w:rsidRDefault="00EF3237" w:rsidP="00EF3237">
      <w:pPr>
        <w:spacing w:line="276" w:lineRule="auto"/>
        <w:jc w:val="both"/>
        <w:rPr>
          <w:b/>
        </w:rPr>
      </w:pPr>
    </w:p>
    <w:p w:rsidR="00EF3237" w:rsidRPr="0026689B" w:rsidRDefault="00EF3237" w:rsidP="00EF3237">
      <w:pPr>
        <w:spacing w:line="276" w:lineRule="auto"/>
        <w:jc w:val="both"/>
      </w:pPr>
    </w:p>
    <w:p w:rsidR="00EF3237" w:rsidRPr="006747DF" w:rsidRDefault="00EF3237" w:rsidP="00EF3237">
      <w:pPr>
        <w:spacing w:line="276" w:lineRule="auto"/>
        <w:jc w:val="both"/>
        <w:rPr>
          <w:rFonts w:ascii="Tahoma" w:hAnsi="Tahoma" w:cs="Tahoma"/>
          <w:b/>
          <w:sz w:val="22"/>
          <w:szCs w:val="22"/>
        </w:rPr>
      </w:pPr>
      <w:r w:rsidRPr="0026689B">
        <w:tab/>
      </w:r>
      <w:r w:rsidRPr="0026689B">
        <w:tab/>
      </w:r>
      <w:r w:rsidRPr="0026689B">
        <w:tab/>
      </w:r>
      <w:r w:rsidRPr="0026689B">
        <w:tab/>
      </w:r>
    </w:p>
    <w:p w:rsidR="000676D8" w:rsidRPr="00EF3237" w:rsidRDefault="000676D8" w:rsidP="00EF3237">
      <w:bookmarkStart w:id="0" w:name="_GoBack"/>
      <w:bookmarkEnd w:id="0"/>
    </w:p>
    <w:sectPr w:rsidR="000676D8" w:rsidRPr="00EF32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17" w:rsidRDefault="002F1D17" w:rsidP="00EF3237">
      <w:r>
        <w:separator/>
      </w:r>
    </w:p>
  </w:endnote>
  <w:endnote w:type="continuationSeparator" w:id="0">
    <w:p w:rsidR="002F1D17" w:rsidRDefault="002F1D17" w:rsidP="00E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10" w:rsidRDefault="00D3121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68B3">
      <w:rPr>
        <w:caps/>
        <w:noProof/>
        <w:color w:val="5B9BD5" w:themeColor="accent1"/>
      </w:rPr>
      <w:t>9</w:t>
    </w:r>
    <w:r>
      <w:rPr>
        <w:caps/>
        <w:noProof/>
        <w:color w:val="5B9BD5" w:themeColor="accent1"/>
      </w:rPr>
      <w:fldChar w:fldCharType="end"/>
    </w:r>
  </w:p>
  <w:p w:rsidR="00D31210" w:rsidRDefault="00D3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17" w:rsidRDefault="002F1D17" w:rsidP="00EF3237">
      <w:r>
        <w:separator/>
      </w:r>
    </w:p>
  </w:footnote>
  <w:footnote w:type="continuationSeparator" w:id="0">
    <w:p w:rsidR="002F1D17" w:rsidRDefault="002F1D17" w:rsidP="00EF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10" w:rsidRDefault="00D31210">
    <w:pPr>
      <w:pStyle w:val="Header"/>
    </w:pPr>
    <w:r>
      <w:tab/>
      <w:t>Raporti Vjetor 2019</w:t>
    </w:r>
  </w:p>
  <w:p w:rsidR="00D31210" w:rsidRDefault="00D31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678"/>
    <w:multiLevelType w:val="hybridMultilevel"/>
    <w:tmpl w:val="D7428794"/>
    <w:lvl w:ilvl="0" w:tplc="DD5EF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6F62"/>
    <w:multiLevelType w:val="hybridMultilevel"/>
    <w:tmpl w:val="A58C9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4A59"/>
    <w:multiLevelType w:val="hybridMultilevel"/>
    <w:tmpl w:val="19AAD6CC"/>
    <w:lvl w:ilvl="0" w:tplc="A67A02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1B57"/>
    <w:multiLevelType w:val="hybridMultilevel"/>
    <w:tmpl w:val="27AEBECA"/>
    <w:lvl w:ilvl="0" w:tplc="7BBE93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A5D37F0"/>
    <w:multiLevelType w:val="hybridMultilevel"/>
    <w:tmpl w:val="D812B36A"/>
    <w:lvl w:ilvl="0" w:tplc="D39C80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AF80244"/>
    <w:multiLevelType w:val="hybridMultilevel"/>
    <w:tmpl w:val="DB10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45D0"/>
    <w:multiLevelType w:val="hybridMultilevel"/>
    <w:tmpl w:val="D910E43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40A07F5"/>
    <w:multiLevelType w:val="hybridMultilevel"/>
    <w:tmpl w:val="E42E7A76"/>
    <w:lvl w:ilvl="0" w:tplc="8918F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456F3"/>
    <w:multiLevelType w:val="hybridMultilevel"/>
    <w:tmpl w:val="81C85AD8"/>
    <w:lvl w:ilvl="0" w:tplc="99B4F2A0">
      <w:start w:val="4"/>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16961E36"/>
    <w:multiLevelType w:val="hybridMultilevel"/>
    <w:tmpl w:val="5F5E1CAA"/>
    <w:lvl w:ilvl="0" w:tplc="7F2C52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97097"/>
    <w:multiLevelType w:val="hybridMultilevel"/>
    <w:tmpl w:val="7734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B7768"/>
    <w:multiLevelType w:val="hybridMultilevel"/>
    <w:tmpl w:val="524483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E6A4E"/>
    <w:multiLevelType w:val="hybridMultilevel"/>
    <w:tmpl w:val="10E4567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8197E9E"/>
    <w:multiLevelType w:val="hybridMultilevel"/>
    <w:tmpl w:val="8BA0F55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9655253"/>
    <w:multiLevelType w:val="hybridMultilevel"/>
    <w:tmpl w:val="04184E02"/>
    <w:lvl w:ilvl="0" w:tplc="59B8700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B7E46C8"/>
    <w:multiLevelType w:val="hybridMultilevel"/>
    <w:tmpl w:val="753037C8"/>
    <w:lvl w:ilvl="0" w:tplc="E7066C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940637"/>
    <w:multiLevelType w:val="hybridMultilevel"/>
    <w:tmpl w:val="167853C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36024F4"/>
    <w:multiLevelType w:val="hybridMultilevel"/>
    <w:tmpl w:val="B91CF6A2"/>
    <w:lvl w:ilvl="0" w:tplc="14C4DFF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5630E"/>
    <w:multiLevelType w:val="hybridMultilevel"/>
    <w:tmpl w:val="C4DEF32C"/>
    <w:lvl w:ilvl="0" w:tplc="08087014">
      <w:start w:val="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392907C1"/>
    <w:multiLevelType w:val="hybridMultilevel"/>
    <w:tmpl w:val="E41476B8"/>
    <w:lvl w:ilvl="0" w:tplc="060AFE06">
      <w:start w:val="1"/>
      <w:numFmt w:val="decimal"/>
      <w:lvlText w:val="%1."/>
      <w:lvlJc w:val="left"/>
      <w:pPr>
        <w:ind w:left="643"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93036DE"/>
    <w:multiLevelType w:val="hybridMultilevel"/>
    <w:tmpl w:val="46B0534A"/>
    <w:lvl w:ilvl="0" w:tplc="08087014">
      <w:start w:val="2"/>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2C599D"/>
    <w:multiLevelType w:val="hybridMultilevel"/>
    <w:tmpl w:val="88B861BE"/>
    <w:lvl w:ilvl="0" w:tplc="54C2EDE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44B64C81"/>
    <w:multiLevelType w:val="hybridMultilevel"/>
    <w:tmpl w:val="06C892C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64760B7"/>
    <w:multiLevelType w:val="hybridMultilevel"/>
    <w:tmpl w:val="3C445AAC"/>
    <w:lvl w:ilvl="0" w:tplc="48C40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860B3"/>
    <w:multiLevelType w:val="hybridMultilevel"/>
    <w:tmpl w:val="FEB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741F4"/>
    <w:multiLevelType w:val="hybridMultilevel"/>
    <w:tmpl w:val="3C445AAC"/>
    <w:lvl w:ilvl="0" w:tplc="48C40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10735"/>
    <w:multiLevelType w:val="hybridMultilevel"/>
    <w:tmpl w:val="D12ABA7C"/>
    <w:lvl w:ilvl="0" w:tplc="7F2C52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A1BBC"/>
    <w:multiLevelType w:val="hybridMultilevel"/>
    <w:tmpl w:val="784C6CBA"/>
    <w:lvl w:ilvl="0" w:tplc="B20287C6">
      <w:start w:val="1"/>
      <w:numFmt w:val="bullet"/>
      <w:lvlText w:val="-"/>
      <w:lvlJc w:val="left"/>
      <w:pPr>
        <w:ind w:left="720" w:hanging="360"/>
      </w:pPr>
      <w:rPr>
        <w:rFonts w:ascii="Arial" w:eastAsia="Times New Roman" w:hAnsi="Arial" w:cs="Arial" w:hint="default"/>
      </w:rPr>
    </w:lvl>
    <w:lvl w:ilvl="1" w:tplc="B20287C6">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50E4C"/>
    <w:multiLevelType w:val="hybridMultilevel"/>
    <w:tmpl w:val="7A1019E2"/>
    <w:lvl w:ilvl="0" w:tplc="E5D49080">
      <w:start w:val="1"/>
      <w:numFmt w:val="upperRoman"/>
      <w:lvlText w:val="%1."/>
      <w:lvlJc w:val="left"/>
      <w:pPr>
        <w:tabs>
          <w:tab w:val="num" w:pos="1267"/>
        </w:tabs>
        <w:ind w:left="1267" w:hanging="720"/>
      </w:pPr>
      <w:rPr>
        <w:rFonts w:hint="default"/>
      </w:rPr>
    </w:lvl>
    <w:lvl w:ilvl="1" w:tplc="A67A028E">
      <w:start w:val="1"/>
      <w:numFmt w:val="decimal"/>
      <w:lvlText w:val="%2."/>
      <w:lvlJc w:val="right"/>
      <w:pPr>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9" w15:restartNumberingAfterBreak="0">
    <w:nsid w:val="5B714BC6"/>
    <w:multiLevelType w:val="hybridMultilevel"/>
    <w:tmpl w:val="B720D8E6"/>
    <w:lvl w:ilvl="0" w:tplc="B20287C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FF60D3"/>
    <w:multiLevelType w:val="hybridMultilevel"/>
    <w:tmpl w:val="09DA509C"/>
    <w:lvl w:ilvl="0" w:tplc="D062C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94E67"/>
    <w:multiLevelType w:val="hybridMultilevel"/>
    <w:tmpl w:val="2326AC02"/>
    <w:lvl w:ilvl="0" w:tplc="7F2C52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04B2A"/>
    <w:multiLevelType w:val="hybridMultilevel"/>
    <w:tmpl w:val="9ACA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B4B63"/>
    <w:multiLevelType w:val="hybridMultilevel"/>
    <w:tmpl w:val="A864A4A6"/>
    <w:lvl w:ilvl="0" w:tplc="0AD4D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90E79"/>
    <w:multiLevelType w:val="hybridMultilevel"/>
    <w:tmpl w:val="E50C9A8E"/>
    <w:lvl w:ilvl="0" w:tplc="E7066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C2F87"/>
    <w:multiLevelType w:val="hybridMultilevel"/>
    <w:tmpl w:val="F730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234F0"/>
    <w:multiLevelType w:val="hybridMultilevel"/>
    <w:tmpl w:val="33583AF8"/>
    <w:lvl w:ilvl="0" w:tplc="7F2C523A">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5"/>
  </w:num>
  <w:num w:numId="2">
    <w:abstractNumId w:val="5"/>
  </w:num>
  <w:num w:numId="3">
    <w:abstractNumId w:val="4"/>
  </w:num>
  <w:num w:numId="4">
    <w:abstractNumId w:val="27"/>
  </w:num>
  <w:num w:numId="5">
    <w:abstractNumId w:val="3"/>
  </w:num>
  <w:num w:numId="6">
    <w:abstractNumId w:val="21"/>
  </w:num>
  <w:num w:numId="7">
    <w:abstractNumId w:val="15"/>
  </w:num>
  <w:num w:numId="8">
    <w:abstractNumId w:val="34"/>
  </w:num>
  <w:num w:numId="9">
    <w:abstractNumId w:val="10"/>
  </w:num>
  <w:num w:numId="10">
    <w:abstractNumId w:val="25"/>
  </w:num>
  <w:num w:numId="11">
    <w:abstractNumId w:val="28"/>
  </w:num>
  <w:num w:numId="12">
    <w:abstractNumId w:val="18"/>
  </w:num>
  <w:num w:numId="13">
    <w:abstractNumId w:val="20"/>
  </w:num>
  <w:num w:numId="14">
    <w:abstractNumId w:val="14"/>
  </w:num>
  <w:num w:numId="15">
    <w:abstractNumId w:val="2"/>
  </w:num>
  <w:num w:numId="16">
    <w:abstractNumId w:val="8"/>
  </w:num>
  <w:num w:numId="17">
    <w:abstractNumId w:val="7"/>
  </w:num>
  <w:num w:numId="18">
    <w:abstractNumId w:val="0"/>
  </w:num>
  <w:num w:numId="19">
    <w:abstractNumId w:val="17"/>
  </w:num>
  <w:num w:numId="20">
    <w:abstractNumId w:val="23"/>
  </w:num>
  <w:num w:numId="21">
    <w:abstractNumId w:val="30"/>
  </w:num>
  <w:num w:numId="22">
    <w:abstractNumId w:val="33"/>
  </w:num>
  <w:num w:numId="23">
    <w:abstractNumId w:val="29"/>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6"/>
  </w:num>
  <w:num w:numId="28">
    <w:abstractNumId w:val="13"/>
  </w:num>
  <w:num w:numId="29">
    <w:abstractNumId w:val="6"/>
  </w:num>
  <w:num w:numId="30">
    <w:abstractNumId w:val="11"/>
  </w:num>
  <w:num w:numId="31">
    <w:abstractNumId w:val="24"/>
  </w:num>
  <w:num w:numId="32">
    <w:abstractNumId w:val="26"/>
  </w:num>
  <w:num w:numId="33">
    <w:abstractNumId w:val="31"/>
  </w:num>
  <w:num w:numId="34">
    <w:abstractNumId w:val="36"/>
  </w:num>
  <w:num w:numId="35">
    <w:abstractNumId w:val="9"/>
  </w:num>
  <w:num w:numId="36">
    <w:abstractNumId w:val="22"/>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37"/>
    <w:rsid w:val="000668B3"/>
    <w:rsid w:val="000676D8"/>
    <w:rsid w:val="000A36DB"/>
    <w:rsid w:val="0010790D"/>
    <w:rsid w:val="002703C3"/>
    <w:rsid w:val="002F1D17"/>
    <w:rsid w:val="00563DE8"/>
    <w:rsid w:val="006C0FE6"/>
    <w:rsid w:val="00914476"/>
    <w:rsid w:val="009670B7"/>
    <w:rsid w:val="00A31572"/>
    <w:rsid w:val="00AB402A"/>
    <w:rsid w:val="00BB3A43"/>
    <w:rsid w:val="00D31210"/>
    <w:rsid w:val="00DA2FEA"/>
    <w:rsid w:val="00E027A4"/>
    <w:rsid w:val="00E9355B"/>
    <w:rsid w:val="00EF3237"/>
    <w:rsid w:val="00F8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763D-7F1A-47C4-93FE-5B8C9A0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3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F3237"/>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3237"/>
    <w:rPr>
      <w:rFonts w:ascii="Times New Roman" w:eastAsia="Times New Roman" w:hAnsi="Times New Roman" w:cs="Times New Roman"/>
      <w:b/>
      <w:sz w:val="20"/>
      <w:szCs w:val="20"/>
    </w:rPr>
  </w:style>
  <w:style w:type="paragraph" w:styleId="ListParagraph">
    <w:name w:val="List Paragraph"/>
    <w:basedOn w:val="Normal"/>
    <w:uiPriority w:val="34"/>
    <w:qFormat/>
    <w:rsid w:val="00EF3237"/>
    <w:pPr>
      <w:ind w:left="720"/>
    </w:pPr>
  </w:style>
  <w:style w:type="paragraph" w:styleId="Header">
    <w:name w:val="header"/>
    <w:basedOn w:val="Normal"/>
    <w:link w:val="HeaderChar"/>
    <w:uiPriority w:val="99"/>
    <w:unhideWhenUsed/>
    <w:rsid w:val="00EF3237"/>
    <w:pPr>
      <w:tabs>
        <w:tab w:val="center" w:pos="4680"/>
        <w:tab w:val="right" w:pos="9360"/>
      </w:tabs>
    </w:pPr>
  </w:style>
  <w:style w:type="character" w:customStyle="1" w:styleId="HeaderChar">
    <w:name w:val="Header Char"/>
    <w:basedOn w:val="DefaultParagraphFont"/>
    <w:link w:val="Header"/>
    <w:uiPriority w:val="99"/>
    <w:rsid w:val="00EF3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237"/>
    <w:pPr>
      <w:tabs>
        <w:tab w:val="center" w:pos="4680"/>
        <w:tab w:val="right" w:pos="9360"/>
      </w:tabs>
    </w:pPr>
  </w:style>
  <w:style w:type="character" w:customStyle="1" w:styleId="FooterChar">
    <w:name w:val="Footer Char"/>
    <w:basedOn w:val="DefaultParagraphFont"/>
    <w:link w:val="Footer"/>
    <w:uiPriority w:val="99"/>
    <w:rsid w:val="00EF3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237"/>
    <w:rPr>
      <w:rFonts w:ascii="Tahoma" w:hAnsi="Tahoma" w:cs="Tahoma"/>
      <w:sz w:val="16"/>
      <w:szCs w:val="16"/>
    </w:rPr>
  </w:style>
  <w:style w:type="character" w:customStyle="1" w:styleId="BalloonTextChar">
    <w:name w:val="Balloon Text Char"/>
    <w:basedOn w:val="DefaultParagraphFont"/>
    <w:link w:val="BalloonText"/>
    <w:uiPriority w:val="99"/>
    <w:semiHidden/>
    <w:rsid w:val="00EF3237"/>
    <w:rPr>
      <w:rFonts w:ascii="Tahoma" w:eastAsia="Times New Roman" w:hAnsi="Tahoma" w:cs="Tahoma"/>
      <w:sz w:val="16"/>
      <w:szCs w:val="16"/>
    </w:rPr>
  </w:style>
  <w:style w:type="table" w:styleId="TableGrid">
    <w:name w:val="Table Grid"/>
    <w:basedOn w:val="TableNormal"/>
    <w:uiPriority w:val="59"/>
    <w:rsid w:val="00EF323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EF3237"/>
    <w:pPr>
      <w:spacing w:line="312" w:lineRule="auto"/>
      <w:ind w:firstLine="540"/>
      <w:jc w:val="both"/>
    </w:pPr>
    <w:rPr>
      <w:rFonts w:ascii="Arial" w:hAnsi="Arial"/>
      <w:color w:val="0000FF"/>
      <w:sz w:val="26"/>
    </w:rPr>
  </w:style>
  <w:style w:type="character" w:customStyle="1" w:styleId="BodyTextIndentChar">
    <w:name w:val="Body Text Indent Char"/>
    <w:basedOn w:val="DefaultParagraphFont"/>
    <w:link w:val="BodyTextIndent"/>
    <w:rsid w:val="00EF3237"/>
    <w:rPr>
      <w:rFonts w:ascii="Arial" w:eastAsia="Times New Roman" w:hAnsi="Arial" w:cs="Times New Roman"/>
      <w:color w:val="0000FF"/>
      <w:sz w:val="26"/>
      <w:szCs w:val="24"/>
    </w:rPr>
  </w:style>
  <w:style w:type="paragraph" w:styleId="Caption">
    <w:name w:val="caption"/>
    <w:basedOn w:val="Normal"/>
    <w:next w:val="Normal"/>
    <w:qFormat/>
    <w:rsid w:val="00EF3237"/>
    <w:rPr>
      <w:b/>
      <w:bCs/>
      <w:sz w:val="20"/>
      <w:szCs w:val="20"/>
    </w:rPr>
  </w:style>
  <w:style w:type="paragraph" w:styleId="BodyText">
    <w:name w:val="Body Text"/>
    <w:basedOn w:val="Normal"/>
    <w:link w:val="BodyTextChar"/>
    <w:uiPriority w:val="99"/>
    <w:rsid w:val="00EF3237"/>
    <w:pPr>
      <w:spacing w:after="120"/>
    </w:pPr>
  </w:style>
  <w:style w:type="character" w:customStyle="1" w:styleId="BodyTextChar">
    <w:name w:val="Body Text Char"/>
    <w:basedOn w:val="DefaultParagraphFont"/>
    <w:link w:val="BodyText"/>
    <w:uiPriority w:val="99"/>
    <w:rsid w:val="00EF32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Gjetjet sipas sistemeve </a:t>
            </a:r>
          </a:p>
        </c:rich>
      </c:tx>
      <c:layout>
        <c:manualLayout>
          <c:xMode val="edge"/>
          <c:yMode val="edge"/>
          <c:x val="0.11806120589093032"/>
          <c:y val="6.34920634920634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tx>
                <c:rich>
                  <a:bodyPr/>
                  <a:lstStyle/>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8"/>
                <c:pt idx="0">
                  <c:v>Sistemi I Organizimit dhe funksionimit te Kontrollit te Brendshem</c:v>
                </c:pt>
                <c:pt idx="1">
                  <c:v>Sistemet e administrimit prones, pasurise</c:v>
                </c:pt>
                <c:pt idx="2">
                  <c:v>Sitemet e legalizimeve,Urbanistikës,  kthim pronash</c:v>
                </c:pt>
                <c:pt idx="3">
                  <c:v>Sistemi financiar</c:v>
                </c:pt>
                <c:pt idx="4">
                  <c:v>Të tjera</c:v>
                </c:pt>
                <c:pt idx="5">
                  <c:v>Sistemi i prokurimeve, blerjeve &amp; investimeve</c:v>
                </c:pt>
                <c:pt idx="6">
                  <c:v>Sistemi i planifikimit dhe  realizimit te treguesve ekonomiko financiar </c:v>
                </c:pt>
                <c:pt idx="7">
                  <c:v>Sistemi I menaxhimit dhe funksionimit te burimeve njerezore</c:v>
                </c:pt>
              </c:strCache>
            </c:strRef>
          </c:cat>
          <c:val>
            <c:numRef>
              <c:f>Sheet1!$B$2:$B$10</c:f>
              <c:numCache>
                <c:formatCode>General</c:formatCode>
                <c:ptCount val="9"/>
                <c:pt idx="0">
                  <c:v>26</c:v>
                </c:pt>
                <c:pt idx="1">
                  <c:v>11</c:v>
                </c:pt>
                <c:pt idx="2">
                  <c:v>10</c:v>
                </c:pt>
                <c:pt idx="3">
                  <c:v>10</c:v>
                </c:pt>
                <c:pt idx="4">
                  <c:v>9</c:v>
                </c:pt>
                <c:pt idx="5">
                  <c:v>8</c:v>
                </c:pt>
                <c:pt idx="6">
                  <c:v>8</c:v>
                </c:pt>
                <c:pt idx="7">
                  <c:v>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583333333333337"/>
          <c:y val="1.3815773028371451E-2"/>
          <c:w val="0.34027777777777779"/>
          <c:h val="0.921137982752155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OST sh.a.</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Manjola Merkaj</dc:creator>
  <cp:keywords/>
  <dc:description/>
  <cp:lastModifiedBy>Manjola Merkaj</cp:lastModifiedBy>
  <cp:revision>8</cp:revision>
  <cp:lastPrinted>2020-02-12T12:39:00Z</cp:lastPrinted>
  <dcterms:created xsi:type="dcterms:W3CDTF">2020-02-11T14:07:00Z</dcterms:created>
  <dcterms:modified xsi:type="dcterms:W3CDTF">2023-11-30T11:59:00Z</dcterms:modified>
</cp:coreProperties>
</file>